
<file path=[Content_Types].xml><?xml version="1.0" encoding="utf-8"?>
<Types xmlns="http://schemas.openxmlformats.org/package/2006/content-types">
  <Default Extension="png" ContentType="image/png"/>
  <Default Extension="xlsm" ContentType="application/vnd.ms-excel.sheet.macroEnabled.12"/>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68A4750" w14:textId="77777777" w:rsidR="00834B1A" w:rsidRPr="00C52BE8" w:rsidRDefault="00C52BE8" w:rsidP="00C52BE8">
      <w:pPr>
        <w:pStyle w:val="Heading1"/>
        <w:rPr>
          <w:lang w:val="en-CA"/>
        </w:rPr>
      </w:pPr>
      <w:bookmarkStart w:id="0" w:name="_GoBack"/>
      <w:bookmarkEnd w:id="0"/>
      <w:r>
        <w:rPr>
          <w:rFonts w:ascii="Arial" w:hAnsi="Arial"/>
          <w:noProof/>
          <w:lang w:val="en-CA" w:eastAsia="en-CA"/>
        </w:rPr>
        <w:drawing>
          <wp:inline distT="0" distB="0" distL="0" distR="0" wp14:anchorId="0AEC7E3D" wp14:editId="159825E8">
            <wp:extent cx="1816100" cy="800100"/>
            <wp:effectExtent l="0" t="0" r="12700" b="12700"/>
            <wp:docPr id="1" name="Picture 1" descr="bus in a 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900311212[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16100" cy="800100"/>
                    </a:xfrm>
                    <a:prstGeom prst="rect">
                      <a:avLst/>
                    </a:prstGeom>
                    <a:noFill/>
                    <a:ln>
                      <a:noFill/>
                    </a:ln>
                  </pic:spPr>
                </pic:pic>
              </a:graphicData>
            </a:graphic>
          </wp:inline>
        </w:drawing>
      </w:r>
      <w:r w:rsidR="00834B1A" w:rsidRPr="00C52BE8">
        <w:rPr>
          <w:rFonts w:ascii="Arial" w:hAnsi="Arial"/>
          <w:lang w:val="en-CA"/>
        </w:rPr>
        <w:t xml:space="preserve"> </w:t>
      </w:r>
      <w:r w:rsidR="00834B1A" w:rsidRPr="00C52BE8">
        <w:rPr>
          <w:rFonts w:ascii="Calibri" w:hAnsi="Calibri"/>
          <w:lang w:val="en-CA"/>
        </w:rPr>
        <w:t xml:space="preserve"> </w:t>
      </w:r>
      <w:r w:rsidR="00834B1A" w:rsidRPr="00C52BE8">
        <w:rPr>
          <w:lang w:val="en-CA"/>
        </w:rPr>
        <w:t xml:space="preserve">Case Study: </w:t>
      </w:r>
      <w:r w:rsidR="008D79B3" w:rsidRPr="00C52BE8">
        <w:rPr>
          <w:lang w:val="en-CA"/>
        </w:rPr>
        <w:t>TO Transpo</w:t>
      </w:r>
    </w:p>
    <w:p w14:paraId="71DEA7AB" w14:textId="77777777" w:rsidR="00C52BE8" w:rsidRPr="00C52BE8" w:rsidRDefault="00834B1A" w:rsidP="00C52BE8">
      <w:pPr>
        <w:pStyle w:val="Heading2"/>
        <w:rPr>
          <w:lang w:val="en-CA"/>
        </w:rPr>
      </w:pPr>
      <w:r w:rsidRPr="00C52BE8">
        <w:rPr>
          <w:lang w:val="en-CA"/>
        </w:rPr>
        <w:t>Instructions</w:t>
      </w:r>
      <w:r w:rsidR="00C52BE8" w:rsidRPr="00C52BE8">
        <w:rPr>
          <w:lang w:val="en-CA"/>
        </w:rPr>
        <w:t xml:space="preserve"> </w:t>
      </w:r>
    </w:p>
    <w:p w14:paraId="05D342A3" w14:textId="77777777" w:rsidR="001004DD" w:rsidRPr="00C52BE8" w:rsidRDefault="00834B1A" w:rsidP="00C52BE8">
      <w:pPr>
        <w:rPr>
          <w:lang w:val="en-CA"/>
        </w:rPr>
      </w:pPr>
      <w:r w:rsidRPr="00C52BE8">
        <w:rPr>
          <w:lang w:val="en-CA"/>
        </w:rPr>
        <w:t xml:space="preserve">Read the case and answer the questions that follow </w:t>
      </w:r>
      <w:r w:rsidR="000479B7" w:rsidRPr="00C52BE8">
        <w:rPr>
          <w:lang w:val="en-CA"/>
        </w:rPr>
        <w:t>in</w:t>
      </w:r>
      <w:r w:rsidRPr="00C52BE8">
        <w:rPr>
          <w:lang w:val="en-CA"/>
        </w:rPr>
        <w:t xml:space="preserve"> Part 1.</w:t>
      </w:r>
    </w:p>
    <w:p w14:paraId="14B00FE7" w14:textId="77777777" w:rsidR="001D3F1B" w:rsidRPr="00C52BE8" w:rsidRDefault="001004DD" w:rsidP="00C52BE8">
      <w:pPr>
        <w:rPr>
          <w:bCs/>
          <w:lang w:val="en-CA"/>
        </w:rPr>
      </w:pPr>
      <w:r w:rsidRPr="00C52BE8">
        <w:rPr>
          <w:lang w:val="en-CA"/>
        </w:rPr>
        <w:t>Toronto's transit organization, TO Transpo, is an independent</w:t>
      </w:r>
      <w:r w:rsidR="00B33EF2" w:rsidRPr="00C52BE8">
        <w:rPr>
          <w:lang w:val="en-CA"/>
        </w:rPr>
        <w:t xml:space="preserve">, self-governing </w:t>
      </w:r>
      <w:r w:rsidR="009F4163" w:rsidRPr="00C52BE8">
        <w:rPr>
          <w:lang w:val="en-CA"/>
        </w:rPr>
        <w:t xml:space="preserve">agency </w:t>
      </w:r>
      <w:r w:rsidR="00B33EF2" w:rsidRPr="00C52BE8">
        <w:rPr>
          <w:lang w:val="en-CA"/>
        </w:rPr>
        <w:t>of the city government</w:t>
      </w:r>
      <w:r w:rsidR="009F4163" w:rsidRPr="00C52BE8">
        <w:rPr>
          <w:lang w:val="en-CA"/>
        </w:rPr>
        <w:t xml:space="preserve"> established on April 7, 1930</w:t>
      </w:r>
      <w:r w:rsidR="00B33EF2" w:rsidRPr="00C52BE8">
        <w:rPr>
          <w:lang w:val="en-CA"/>
        </w:rPr>
        <w:t xml:space="preserve">. It is charged with </w:t>
      </w:r>
      <w:r w:rsidRPr="00C52BE8">
        <w:rPr>
          <w:lang w:val="en-CA"/>
        </w:rPr>
        <w:t xml:space="preserve"> planning, developing, marketing, and operating </w:t>
      </w:r>
      <w:r w:rsidR="00B33EF2" w:rsidRPr="00C52BE8">
        <w:rPr>
          <w:lang w:val="en-CA"/>
        </w:rPr>
        <w:t xml:space="preserve">Toronto's </w:t>
      </w:r>
      <w:r w:rsidRPr="00C52BE8">
        <w:rPr>
          <w:lang w:val="en-CA"/>
        </w:rPr>
        <w:t>public transit system</w:t>
      </w:r>
      <w:r w:rsidR="00B33EF2" w:rsidRPr="00C52BE8">
        <w:rPr>
          <w:lang w:val="en-CA"/>
        </w:rPr>
        <w:t>.</w:t>
      </w:r>
      <w:r w:rsidR="009F4163" w:rsidRPr="00C52BE8">
        <w:rPr>
          <w:lang w:val="en-CA"/>
        </w:rPr>
        <w:t xml:space="preserve"> </w:t>
      </w:r>
      <w:r w:rsidR="00F50461" w:rsidRPr="00C52BE8">
        <w:rPr>
          <w:lang w:val="en-CA"/>
        </w:rPr>
        <w:t xml:space="preserve">With a crew of 12,000 employees, TO Transpo aims to </w:t>
      </w:r>
      <w:r w:rsidR="00212665" w:rsidRPr="00C52BE8">
        <w:rPr>
          <w:lang w:val="en-CA"/>
        </w:rPr>
        <w:t xml:space="preserve">deliver </w:t>
      </w:r>
      <w:r w:rsidR="001D3F1B" w:rsidRPr="00C52BE8">
        <w:rPr>
          <w:lang w:val="en-CA"/>
        </w:rPr>
        <w:t>on-</w:t>
      </w:r>
      <w:r w:rsidR="00212665" w:rsidRPr="00C52BE8">
        <w:rPr>
          <w:lang w:val="en-CA"/>
        </w:rPr>
        <w:t>time</w:t>
      </w:r>
      <w:r w:rsidR="001D3F1B" w:rsidRPr="00C52BE8">
        <w:rPr>
          <w:lang w:val="en-CA"/>
        </w:rPr>
        <w:t xml:space="preserve"> service to its customers.</w:t>
      </w:r>
      <w:r w:rsidR="00212665" w:rsidRPr="00C52BE8">
        <w:rPr>
          <w:lang w:val="en-CA"/>
        </w:rPr>
        <w:t xml:space="preserve"> </w:t>
      </w:r>
      <w:r w:rsidR="00525344" w:rsidRPr="00C52BE8">
        <w:rPr>
          <w:lang w:val="en-CA"/>
        </w:rPr>
        <w:t>Ask any employee at TO Transpo and they will tell you, "We are in the business of moving people."</w:t>
      </w:r>
    </w:p>
    <w:p w14:paraId="415EDC99" w14:textId="77777777" w:rsidR="00B33EF2" w:rsidRPr="00C52BE8" w:rsidRDefault="00B33EF2" w:rsidP="00C52BE8">
      <w:pPr>
        <w:rPr>
          <w:lang w:val="en-CA"/>
        </w:rPr>
      </w:pPr>
      <w:r w:rsidRPr="00C52BE8">
        <w:rPr>
          <w:lang w:val="en-CA"/>
        </w:rPr>
        <w:t>The agenc</w:t>
      </w:r>
      <w:r w:rsidR="00212665" w:rsidRPr="00C52BE8">
        <w:rPr>
          <w:lang w:val="en-CA"/>
        </w:rPr>
        <w:t>y's</w:t>
      </w:r>
      <w:r w:rsidRPr="00C52BE8">
        <w:rPr>
          <w:lang w:val="en-CA"/>
        </w:rPr>
        <w:t xml:space="preserve"> mandate is set out in </w:t>
      </w:r>
      <w:r w:rsidR="001004DD" w:rsidRPr="00C52BE8">
        <w:rPr>
          <w:lang w:val="en-CA"/>
        </w:rPr>
        <w:t>Ontario</w:t>
      </w:r>
      <w:r w:rsidR="00306565" w:rsidRPr="00C52BE8">
        <w:rPr>
          <w:lang w:val="en-CA"/>
        </w:rPr>
        <w:t>'s</w:t>
      </w:r>
      <w:r w:rsidR="001004DD" w:rsidRPr="00C52BE8">
        <w:rPr>
          <w:lang w:val="en-CA"/>
        </w:rPr>
        <w:t xml:space="preserve"> Transit Act</w:t>
      </w:r>
      <w:r w:rsidR="00306565" w:rsidRPr="00C52BE8">
        <w:rPr>
          <w:lang w:val="en-CA"/>
        </w:rPr>
        <w:t xml:space="preserve">. </w:t>
      </w:r>
      <w:r w:rsidR="001004DD" w:rsidRPr="00C52BE8">
        <w:rPr>
          <w:lang w:val="en-CA"/>
        </w:rPr>
        <w:t xml:space="preserve">TO Transpo </w:t>
      </w:r>
      <w:r w:rsidR="00306565" w:rsidRPr="00C52BE8">
        <w:rPr>
          <w:lang w:val="en-CA"/>
        </w:rPr>
        <w:t>reports to Toronto City Council. Council appoints</w:t>
      </w:r>
      <w:r w:rsidR="00545AFF" w:rsidRPr="00C52BE8">
        <w:rPr>
          <w:lang w:val="en-CA"/>
        </w:rPr>
        <w:t xml:space="preserve"> TO Transpo's Board of Directors which currently consists of: 6 City Counciliors, </w:t>
      </w:r>
      <w:r w:rsidR="0072397F" w:rsidRPr="00C52BE8">
        <w:rPr>
          <w:lang w:val="en-CA"/>
        </w:rPr>
        <w:t>4</w:t>
      </w:r>
      <w:r w:rsidR="00545AFF" w:rsidRPr="00C52BE8">
        <w:rPr>
          <w:lang w:val="en-CA"/>
        </w:rPr>
        <w:t xml:space="preserve"> Citizens, 2 Business Owners, </w:t>
      </w:r>
      <w:r w:rsidR="001E6C3A" w:rsidRPr="00C52BE8">
        <w:rPr>
          <w:lang w:val="en-CA"/>
        </w:rPr>
        <w:t xml:space="preserve">and </w:t>
      </w:r>
      <w:r w:rsidR="00545AFF" w:rsidRPr="00C52BE8">
        <w:rPr>
          <w:lang w:val="en-CA"/>
        </w:rPr>
        <w:t xml:space="preserve">1 Non-voting Advisor. The Board of Directors is responsible for appointing the CEO of TO Transpo. </w:t>
      </w:r>
    </w:p>
    <w:p w14:paraId="6F419E97" w14:textId="77777777" w:rsidR="00B33EF2" w:rsidRPr="00C52BE8" w:rsidRDefault="00685C51" w:rsidP="00C52BE8">
      <w:pPr>
        <w:rPr>
          <w:lang w:val="en-CA"/>
        </w:rPr>
      </w:pPr>
      <w:r w:rsidRPr="00C52BE8">
        <w:rPr>
          <w:lang w:val="en-CA"/>
        </w:rPr>
        <w:t>TO Transpo's operations funding relies on self-generated revenue such as fares.</w:t>
      </w:r>
      <w:r w:rsidR="001E6C3A" w:rsidRPr="00C52BE8">
        <w:rPr>
          <w:lang w:val="en-CA"/>
        </w:rPr>
        <w:t xml:space="preserve"> </w:t>
      </w:r>
      <w:r w:rsidRPr="00C52BE8">
        <w:rPr>
          <w:lang w:val="en-CA"/>
        </w:rPr>
        <w:t>The vast majority of operating funding of public transit goes to pay employee salaries and benefits (as much as 70% of the total budget). Other operating funding goes to pay for such things as</w:t>
      </w:r>
      <w:r w:rsidR="001E6C3A" w:rsidRPr="00C52BE8">
        <w:rPr>
          <w:lang w:val="en-CA"/>
        </w:rPr>
        <w:t>:</w:t>
      </w:r>
      <w:r w:rsidRPr="00C52BE8">
        <w:rPr>
          <w:lang w:val="en-CA"/>
        </w:rPr>
        <w:t xml:space="preserve"> fuel, insurance, maintenance and utilities. While the City of Toronto is responsible for fully funding TO Transpo's capital needs, the province of Ontario and the federal government of Canada frequently contribute money. </w:t>
      </w:r>
      <w:r w:rsidR="0094798E" w:rsidRPr="00C52BE8">
        <w:rPr>
          <w:lang w:val="en-CA"/>
        </w:rPr>
        <w:t>Capital funding in transit is most often used to buy new buses, but it can also be used to build new garages, subway lines, and bus shelters.</w:t>
      </w:r>
      <w:r w:rsidR="003531EB" w:rsidRPr="00C52BE8">
        <w:rPr>
          <w:color w:val="333333"/>
          <w:sz w:val="18"/>
          <w:szCs w:val="18"/>
          <w:lang w:val="en-CA"/>
        </w:rPr>
        <w:t xml:space="preserve"> </w:t>
      </w:r>
      <w:r w:rsidR="00FC4208" w:rsidRPr="00C52BE8">
        <w:rPr>
          <w:lang w:val="en-CA"/>
        </w:rPr>
        <w:t>Last year, funding</w:t>
      </w:r>
      <w:r w:rsidR="000A359D" w:rsidRPr="00C52BE8">
        <w:rPr>
          <w:lang w:val="en-CA"/>
        </w:rPr>
        <w:t xml:space="preserve"> for TO Transpo's capital budget </w:t>
      </w:r>
      <w:r w:rsidR="001E6C3A" w:rsidRPr="00C52BE8">
        <w:rPr>
          <w:lang w:val="en-CA"/>
        </w:rPr>
        <w:t>consisted of</w:t>
      </w:r>
      <w:r w:rsidR="000A359D" w:rsidRPr="00C52BE8">
        <w:rPr>
          <w:lang w:val="en-CA"/>
        </w:rPr>
        <w:t xml:space="preserve">:  </w:t>
      </w:r>
      <w:r w:rsidR="00FC4208" w:rsidRPr="00C52BE8">
        <w:rPr>
          <w:lang w:val="en-CA"/>
        </w:rPr>
        <w:t xml:space="preserve"> </w:t>
      </w:r>
    </w:p>
    <w:p w14:paraId="436DEBDC" w14:textId="77777777" w:rsidR="000A359D" w:rsidRPr="00C52BE8" w:rsidRDefault="000A359D" w:rsidP="00C52BE8">
      <w:pPr>
        <w:numPr>
          <w:ilvl w:val="0"/>
          <w:numId w:val="3"/>
        </w:numPr>
        <w:spacing w:after="0"/>
        <w:rPr>
          <w:lang w:val="en-CA" w:eastAsia="en-CA"/>
        </w:rPr>
      </w:pPr>
      <w:r w:rsidRPr="00C52BE8">
        <w:rPr>
          <w:lang w:val="en-CA" w:eastAsia="en-CA"/>
        </w:rPr>
        <w:t xml:space="preserve">City of Toronto: $339 million or 46% </w:t>
      </w:r>
    </w:p>
    <w:p w14:paraId="6AFE2B10" w14:textId="77777777" w:rsidR="000A359D" w:rsidRPr="00C52BE8" w:rsidRDefault="000A359D" w:rsidP="00C52BE8">
      <w:pPr>
        <w:numPr>
          <w:ilvl w:val="0"/>
          <w:numId w:val="3"/>
        </w:numPr>
        <w:spacing w:after="0"/>
        <w:rPr>
          <w:lang w:val="en-CA" w:eastAsia="en-CA"/>
        </w:rPr>
      </w:pPr>
      <w:r w:rsidRPr="00C52BE8">
        <w:rPr>
          <w:lang w:val="en-CA" w:eastAsia="en-CA"/>
        </w:rPr>
        <w:t xml:space="preserve">Province of Ontario: $195 million or 26% </w:t>
      </w:r>
    </w:p>
    <w:p w14:paraId="33C70457" w14:textId="77777777" w:rsidR="000A359D" w:rsidRPr="00C52BE8" w:rsidRDefault="000A359D" w:rsidP="00C52BE8">
      <w:pPr>
        <w:numPr>
          <w:ilvl w:val="0"/>
          <w:numId w:val="3"/>
        </w:numPr>
        <w:rPr>
          <w:lang w:val="en-CA" w:eastAsia="en-CA"/>
        </w:rPr>
      </w:pPr>
      <w:r w:rsidRPr="00C52BE8">
        <w:rPr>
          <w:lang w:val="en-CA" w:eastAsia="en-CA"/>
        </w:rPr>
        <w:t>Federal government</w:t>
      </w:r>
      <w:r w:rsidR="00C52BE8" w:rsidRPr="00C52BE8">
        <w:rPr>
          <w:lang w:val="en-CA" w:eastAsia="en-CA"/>
        </w:rPr>
        <w:t xml:space="preserve"> of Canada: $208 million or 28%</w:t>
      </w:r>
    </w:p>
    <w:p w14:paraId="74FE5D70" w14:textId="77777777" w:rsidR="000A359D" w:rsidRPr="00C52BE8" w:rsidRDefault="000A359D" w:rsidP="00C52BE8">
      <w:pPr>
        <w:rPr>
          <w:lang w:val="en-CA"/>
        </w:rPr>
      </w:pPr>
      <w:r w:rsidRPr="00C52BE8">
        <w:rPr>
          <w:lang w:val="en-CA"/>
        </w:rPr>
        <w:t xml:space="preserve">Last year, </w:t>
      </w:r>
      <w:r w:rsidR="008D79B3" w:rsidRPr="00C52BE8">
        <w:rPr>
          <w:lang w:val="en-CA"/>
        </w:rPr>
        <w:t>TO Transpo</w:t>
      </w:r>
      <w:r w:rsidRPr="00C52BE8">
        <w:rPr>
          <w:lang w:val="en-CA"/>
        </w:rPr>
        <w:t xml:space="preserve"> provided 528,233,000 </w:t>
      </w:r>
      <w:r w:rsidR="00AB1919" w:rsidRPr="00C52BE8">
        <w:rPr>
          <w:lang w:val="en-CA"/>
        </w:rPr>
        <w:t xml:space="preserve">passenger </w:t>
      </w:r>
      <w:r w:rsidRPr="00C52BE8">
        <w:rPr>
          <w:lang w:val="en-CA"/>
        </w:rPr>
        <w:t xml:space="preserve">rides on 140 bus routes, 11 streetcar lines, and four rapid transit lines. </w:t>
      </w:r>
      <w:r w:rsidR="00AB1919" w:rsidRPr="00C52BE8">
        <w:rPr>
          <w:lang w:val="en-CA"/>
        </w:rPr>
        <w:t xml:space="preserve">A total of </w:t>
      </w:r>
      <w:r w:rsidR="0072397F" w:rsidRPr="00C52BE8">
        <w:rPr>
          <w:lang w:val="en-CA"/>
        </w:rPr>
        <w:t>52</w:t>
      </w:r>
      <w:r w:rsidR="008D79B3" w:rsidRPr="00C52BE8">
        <w:rPr>
          <w:lang w:val="en-CA"/>
        </w:rPr>
        <w:t>0</w:t>
      </w:r>
      <w:r w:rsidR="0072397F" w:rsidRPr="00C52BE8">
        <w:rPr>
          <w:lang w:val="en-CA"/>
        </w:rPr>
        <w:t>,</w:t>
      </w:r>
      <w:r w:rsidR="00AB1919" w:rsidRPr="00C52BE8">
        <w:rPr>
          <w:lang w:val="en-CA"/>
        </w:rPr>
        <w:t>2</w:t>
      </w:r>
      <w:r w:rsidR="0072397F" w:rsidRPr="00C52BE8">
        <w:rPr>
          <w:lang w:val="en-CA"/>
        </w:rPr>
        <w:t xml:space="preserve">00,000 </w:t>
      </w:r>
      <w:r w:rsidR="00AB1919" w:rsidRPr="00C52BE8">
        <w:rPr>
          <w:lang w:val="en-CA"/>
        </w:rPr>
        <w:t xml:space="preserve">passenger </w:t>
      </w:r>
      <w:r w:rsidR="0072397F" w:rsidRPr="00C52BE8">
        <w:rPr>
          <w:lang w:val="en-CA"/>
        </w:rPr>
        <w:t xml:space="preserve">rides were provided </w:t>
      </w:r>
      <w:r w:rsidR="00AB1919" w:rsidRPr="00C52BE8">
        <w:rPr>
          <w:lang w:val="en-CA"/>
        </w:rPr>
        <w:t xml:space="preserve">the year prior. </w:t>
      </w:r>
      <w:r w:rsidRPr="00C52BE8">
        <w:rPr>
          <w:lang w:val="en-CA"/>
        </w:rPr>
        <w:t xml:space="preserve">With </w:t>
      </w:r>
      <w:r w:rsidR="009F4163" w:rsidRPr="00C52BE8">
        <w:rPr>
          <w:lang w:val="en-CA"/>
        </w:rPr>
        <w:t xml:space="preserve">the </w:t>
      </w:r>
      <w:r w:rsidRPr="00C52BE8">
        <w:rPr>
          <w:lang w:val="en-CA"/>
        </w:rPr>
        <w:t>development of new office buildings and condo living communities in and around the downtown area, ridership is expected to increase to 5</w:t>
      </w:r>
      <w:r w:rsidR="008D79B3" w:rsidRPr="00C52BE8">
        <w:rPr>
          <w:lang w:val="en-CA"/>
        </w:rPr>
        <w:t>40</w:t>
      </w:r>
      <w:r w:rsidRPr="00C52BE8">
        <w:rPr>
          <w:lang w:val="en-CA"/>
        </w:rPr>
        <w:t xml:space="preserve"> million by the end of </w:t>
      </w:r>
      <w:r w:rsidR="008D79B3" w:rsidRPr="00C52BE8">
        <w:rPr>
          <w:lang w:val="en-CA"/>
        </w:rPr>
        <w:t>next</w:t>
      </w:r>
      <w:r w:rsidR="00C52BE8" w:rsidRPr="00C52BE8">
        <w:rPr>
          <w:lang w:val="en-CA"/>
        </w:rPr>
        <w:t xml:space="preserve"> year.</w:t>
      </w:r>
    </w:p>
    <w:p w14:paraId="5D5377BD" w14:textId="77777777" w:rsidR="00B550E6" w:rsidRPr="00C52BE8" w:rsidRDefault="00C52BE8" w:rsidP="00C52BE8">
      <w:pPr>
        <w:rPr>
          <w:lang w:val="en-CA"/>
        </w:rPr>
      </w:pPr>
      <w:r w:rsidRPr="00C52BE8">
        <w:rPr>
          <w:lang w:val="en-CA"/>
        </w:rPr>
        <w:br w:type="page"/>
      </w:r>
    </w:p>
    <w:p w14:paraId="662576C8" w14:textId="77777777" w:rsidR="008D79B3" w:rsidRPr="00AD398C" w:rsidRDefault="008D79B3" w:rsidP="00AD398C">
      <w:pPr>
        <w:pStyle w:val="Heading2"/>
        <w:rPr>
          <w:u w:val="none"/>
          <w:lang w:val="en-CA"/>
        </w:rPr>
      </w:pPr>
      <w:r w:rsidRPr="00AD398C">
        <w:rPr>
          <w:u w:val="none"/>
          <w:lang w:val="en-CA"/>
        </w:rPr>
        <w:lastRenderedPageBreak/>
        <w:t>About TO Transpo</w:t>
      </w:r>
    </w:p>
    <w:p w14:paraId="464AD0CA" w14:textId="77777777" w:rsidR="00AD398C" w:rsidRPr="00AD398C" w:rsidRDefault="00AD398C" w:rsidP="00AD398C">
      <w:pPr>
        <w:pStyle w:val="Heading3"/>
      </w:pPr>
      <w:r w:rsidRPr="00AD398C">
        <w:t>Vision</w:t>
      </w:r>
    </w:p>
    <w:p w14:paraId="3F38B212" w14:textId="77777777" w:rsidR="00AD398C" w:rsidRPr="00C52BE8" w:rsidRDefault="00AD398C" w:rsidP="00C52BE8">
      <w:pPr>
        <w:tabs>
          <w:tab w:val="left" w:pos="1008"/>
          <w:tab w:val="left" w:pos="1244"/>
        </w:tabs>
        <w:rPr>
          <w:b/>
          <w:lang w:val="en-CA"/>
        </w:rPr>
      </w:pPr>
      <w:r w:rsidRPr="00C52BE8">
        <w:rPr>
          <w:lang w:val="en-CA"/>
        </w:rPr>
        <w:t>A leader in creating a sustainable future: Connecting people and communities.</w:t>
      </w:r>
    </w:p>
    <w:p w14:paraId="7D142A76" w14:textId="77777777" w:rsidR="00AD398C" w:rsidRPr="00C52BE8" w:rsidRDefault="00AD398C" w:rsidP="00AD398C">
      <w:pPr>
        <w:pStyle w:val="Heading3"/>
      </w:pPr>
      <w:r w:rsidRPr="00C52BE8">
        <w:t>Mission</w:t>
      </w:r>
    </w:p>
    <w:p w14:paraId="09ADED7A" w14:textId="77777777" w:rsidR="00AD398C" w:rsidRPr="00C52BE8" w:rsidRDefault="00AD398C" w:rsidP="00C52BE8">
      <w:pPr>
        <w:tabs>
          <w:tab w:val="left" w:pos="1008"/>
          <w:tab w:val="left" w:pos="1244"/>
        </w:tabs>
        <w:rPr>
          <w:b/>
          <w:lang w:val="en-CA"/>
        </w:rPr>
      </w:pPr>
      <w:r w:rsidRPr="00C52BE8">
        <w:rPr>
          <w:lang w:val="en-CA"/>
        </w:rPr>
        <w:t>We provide safe, reliable, efficient, integrated customer-focused public transportation solutions and services.</w:t>
      </w:r>
    </w:p>
    <w:p w14:paraId="707C177E" w14:textId="77777777" w:rsidR="00AD398C" w:rsidRPr="00C52BE8" w:rsidRDefault="00AD398C" w:rsidP="00AD398C">
      <w:pPr>
        <w:pStyle w:val="Heading3"/>
      </w:pPr>
      <w:r w:rsidRPr="00C52BE8">
        <w:t>Values</w:t>
      </w:r>
    </w:p>
    <w:p w14:paraId="639E2320" w14:textId="77777777" w:rsidR="00AD398C" w:rsidRPr="00AD398C" w:rsidRDefault="00AD398C" w:rsidP="00AD398C">
      <w:pPr>
        <w:pStyle w:val="ListParagraph"/>
        <w:numPr>
          <w:ilvl w:val="0"/>
          <w:numId w:val="25"/>
        </w:numPr>
        <w:rPr>
          <w:lang w:val="en-CA" w:eastAsia="en-CA"/>
        </w:rPr>
      </w:pPr>
      <w:r w:rsidRPr="00AD398C">
        <w:rPr>
          <w:lang w:val="en-CA"/>
        </w:rPr>
        <w:t xml:space="preserve">Safety: </w:t>
      </w:r>
      <w:r w:rsidRPr="00AD398C">
        <w:rPr>
          <w:lang w:val="en-CA" w:eastAsia="en-CA"/>
        </w:rPr>
        <w:t>We will ensure and improve the safety and security of our employees, customers, and assets.</w:t>
      </w:r>
    </w:p>
    <w:p w14:paraId="44B66142" w14:textId="77777777" w:rsidR="00AD398C" w:rsidRPr="00AD398C" w:rsidRDefault="00AD398C" w:rsidP="00AD398C">
      <w:pPr>
        <w:pStyle w:val="ListParagraph"/>
        <w:numPr>
          <w:ilvl w:val="0"/>
          <w:numId w:val="25"/>
        </w:numPr>
        <w:tabs>
          <w:tab w:val="left" w:pos="1008"/>
          <w:tab w:val="left" w:pos="2988"/>
        </w:tabs>
        <w:rPr>
          <w:lang w:val="en-CA"/>
        </w:rPr>
      </w:pPr>
      <w:r w:rsidRPr="00AD398C">
        <w:rPr>
          <w:lang w:val="en-CA"/>
        </w:rPr>
        <w:t xml:space="preserve">Customer Service: </w:t>
      </w:r>
      <w:r w:rsidRPr="00AD398C">
        <w:rPr>
          <w:lang w:val="en-CA" w:eastAsia="en-CA"/>
        </w:rPr>
        <w:t>We will work with our customers to meet and exceed their needs and expectations.</w:t>
      </w:r>
    </w:p>
    <w:p w14:paraId="23BE0AA1" w14:textId="77777777" w:rsidR="00AD398C" w:rsidRPr="00AD398C" w:rsidRDefault="00AD398C" w:rsidP="00AD398C">
      <w:pPr>
        <w:pStyle w:val="ListParagraph"/>
        <w:numPr>
          <w:ilvl w:val="0"/>
          <w:numId w:val="25"/>
        </w:numPr>
        <w:tabs>
          <w:tab w:val="left" w:pos="1008"/>
          <w:tab w:val="left" w:pos="2988"/>
        </w:tabs>
        <w:rPr>
          <w:lang w:val="en-CA"/>
        </w:rPr>
      </w:pPr>
      <w:r w:rsidRPr="00AD398C">
        <w:rPr>
          <w:lang w:val="en-CA"/>
        </w:rPr>
        <w:t xml:space="preserve">Sustainability: </w:t>
      </w:r>
      <w:r w:rsidRPr="00AD398C">
        <w:rPr>
          <w:lang w:val="en-CA" w:eastAsia="en-CA"/>
        </w:rPr>
        <w:t>We will measure, improve, and be accountable for our environmental, financial and social results.</w:t>
      </w:r>
    </w:p>
    <w:p w14:paraId="4CAA7A4F" w14:textId="77777777" w:rsidR="00AD398C" w:rsidRPr="00AD398C" w:rsidRDefault="00AD398C" w:rsidP="00AD398C">
      <w:pPr>
        <w:pStyle w:val="ListParagraph"/>
        <w:numPr>
          <w:ilvl w:val="0"/>
          <w:numId w:val="25"/>
        </w:numPr>
        <w:rPr>
          <w:lang w:val="en-CA" w:eastAsia="en-CA"/>
        </w:rPr>
      </w:pPr>
      <w:r w:rsidRPr="00AD398C">
        <w:rPr>
          <w:lang w:val="en-CA"/>
        </w:rPr>
        <w:t xml:space="preserve">Integrity: </w:t>
      </w:r>
      <w:r w:rsidRPr="00AD398C">
        <w:rPr>
          <w:lang w:val="en-CA" w:eastAsia="en-CA"/>
        </w:rPr>
        <w:t>As stewards of public resources, we will use our assets prudently and be honest, professional, and respectful in our communications and conduct.</w:t>
      </w:r>
    </w:p>
    <w:p w14:paraId="43230EE7" w14:textId="77777777" w:rsidR="00AD398C" w:rsidRPr="00AD398C" w:rsidRDefault="00AD398C" w:rsidP="00AD398C">
      <w:pPr>
        <w:pStyle w:val="ListParagraph"/>
        <w:numPr>
          <w:ilvl w:val="0"/>
          <w:numId w:val="25"/>
        </w:numPr>
        <w:rPr>
          <w:lang w:val="en-CA" w:eastAsia="en-CA"/>
        </w:rPr>
      </w:pPr>
      <w:r w:rsidRPr="00AD398C">
        <w:rPr>
          <w:lang w:val="en-CA"/>
        </w:rPr>
        <w:t xml:space="preserve">Innovation: </w:t>
      </w:r>
      <w:r w:rsidRPr="00AD398C">
        <w:rPr>
          <w:lang w:val="en-CA" w:eastAsia="en-CA"/>
        </w:rPr>
        <w:t>We will develop new opportunities and ways of doing business, and will work to continuously improve the value and quality of our services.</w:t>
      </w:r>
    </w:p>
    <w:p w14:paraId="32FF8478" w14:textId="77777777" w:rsidR="00AD398C" w:rsidRDefault="00AD398C" w:rsidP="00C52BE8">
      <w:pPr>
        <w:pStyle w:val="ListParagraph"/>
        <w:numPr>
          <w:ilvl w:val="0"/>
          <w:numId w:val="25"/>
        </w:numPr>
        <w:rPr>
          <w:lang w:val="en-CA" w:eastAsia="en-CA"/>
        </w:rPr>
      </w:pPr>
      <w:r w:rsidRPr="00AD398C">
        <w:rPr>
          <w:lang w:val="en-CA"/>
        </w:rPr>
        <w:t xml:space="preserve">Collaboration: </w:t>
      </w:r>
      <w:r w:rsidRPr="00AD398C">
        <w:rPr>
          <w:lang w:val="en-CA" w:eastAsia="en-CA"/>
        </w:rPr>
        <w:t>We will cultivate strong partnerships, recognize communities’ complex needs and create services and opportunities that promote healthy communities and enable choice and connection with other types of travel.</w:t>
      </w:r>
    </w:p>
    <w:p w14:paraId="0F89AD30" w14:textId="77777777" w:rsidR="00AD398C" w:rsidRDefault="00AD398C">
      <w:pPr>
        <w:spacing w:after="0"/>
        <w:rPr>
          <w:lang w:val="en-CA" w:eastAsia="en-CA"/>
        </w:rPr>
      </w:pPr>
      <w:r>
        <w:rPr>
          <w:lang w:val="en-CA" w:eastAsia="en-CA"/>
        </w:rPr>
        <w:br w:type="page"/>
      </w:r>
    </w:p>
    <w:p w14:paraId="2FC5C9C1" w14:textId="77777777" w:rsidR="00007502" w:rsidRPr="00C52BE8" w:rsidRDefault="00545AFF" w:rsidP="00C52BE8">
      <w:pPr>
        <w:rPr>
          <w:lang w:val="en-CA"/>
        </w:rPr>
      </w:pPr>
      <w:r w:rsidRPr="00C52BE8">
        <w:rPr>
          <w:lang w:val="en-CA"/>
        </w:rPr>
        <w:lastRenderedPageBreak/>
        <w:t>TO Transpo</w:t>
      </w:r>
      <w:r w:rsidR="002539C6" w:rsidRPr="00C52BE8">
        <w:rPr>
          <w:lang w:val="en-CA"/>
        </w:rPr>
        <w:t xml:space="preserve">'s organizational structure </w:t>
      </w:r>
      <w:r w:rsidRPr="00C52BE8">
        <w:rPr>
          <w:lang w:val="en-CA"/>
        </w:rPr>
        <w:t>includes:</w:t>
      </w:r>
    </w:p>
    <w:p w14:paraId="51D9B73F" w14:textId="77777777" w:rsidR="00F50461" w:rsidRPr="00C52BE8" w:rsidRDefault="00C52BE8" w:rsidP="00C52BE8">
      <w:pPr>
        <w:rPr>
          <w:lang w:val="en-CA"/>
        </w:rPr>
      </w:pPr>
      <w:r>
        <w:rPr>
          <w:noProof/>
          <w:lang w:val="en-CA" w:eastAsia="en-CA"/>
        </w:rPr>
        <w:drawing>
          <wp:inline distT="0" distB="0" distL="0" distR="0" wp14:anchorId="61092CFC" wp14:editId="70D95A6A">
            <wp:extent cx="6515100" cy="7061200"/>
            <wp:effectExtent l="0" t="0" r="12700" b="0"/>
            <wp:docPr id="2" name="Picture 2" descr="Chart. At the top is Chief Executive Officer in red. Below in green is the executive director corporate communications, head of safety and environment, chief of staff, head of audit. below in blue is five boxes. &#10;First box: Acting chief customer officer. Strategy and customer experience group. Represents the customer throughout the journey. Sets standards, develops service offerings and analyses performance. List: customer communications, customer development, customer service centre, team, strategy and service planning.&#10;Second box: chief financial and administration officer. Corporate services group. Oversee legal and financial compliance. Provides comprehensive systems and logistical support. Provides comprehensive H R development and training for our people. List: board services, finance, human resources, IT Services, legal, materials and procurement, pensions, property development, training and development.&#10;Third box: Chief capitol officer. engineering, construction and expansion group. Develops, improves and expands the network. Owner of the capitol portfolio. List: capitol programming, construction, engineering, strategic partnerships.&#10;Fourth box: chief operating officer. operations group. Delivers reliable, punctual subway service and maintains the transit network and fleet (bus and rail) to stringent safety and customer service standards. List: bus maintenance, operations control, subway and streetcar maintenance, rail infrastructure, subway transportation, plant maintenance, revenue operations.&#10;Fifth box: Acting chief service officer. Service delivery group. Delivers world-class service on all bus and streetcar routes, and to customers day in and day out. List: bus transportation, streetcar transportation, group station, collectors, station janitors, transit enforc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y 5 (1)"/>
                    <pic:cNvPicPr>
                      <a:picLocks noChangeAspect="1" noChangeArrowheads="1"/>
                    </pic:cNvPicPr>
                  </pic:nvPicPr>
                  <pic:blipFill>
                    <a:blip r:embed="rId9">
                      <a:lum bright="6000" contrast="-6000"/>
                      <a:extLst>
                        <a:ext uri="{28A0092B-C50C-407E-A947-70E740481C1C}">
                          <a14:useLocalDpi xmlns:a14="http://schemas.microsoft.com/office/drawing/2010/main" val="0"/>
                        </a:ext>
                      </a:extLst>
                    </a:blip>
                    <a:srcRect/>
                    <a:stretch>
                      <a:fillRect/>
                    </a:stretch>
                  </pic:blipFill>
                  <pic:spPr bwMode="auto">
                    <a:xfrm>
                      <a:off x="0" y="0"/>
                      <a:ext cx="6515100" cy="7061200"/>
                    </a:xfrm>
                    <a:prstGeom prst="rect">
                      <a:avLst/>
                    </a:prstGeom>
                    <a:noFill/>
                    <a:ln>
                      <a:noFill/>
                    </a:ln>
                  </pic:spPr>
                </pic:pic>
              </a:graphicData>
            </a:graphic>
          </wp:inline>
        </w:drawing>
      </w:r>
    </w:p>
    <w:p w14:paraId="2857C654" w14:textId="01F8F17A" w:rsidR="0060723A" w:rsidRDefault="0060723A">
      <w:pPr>
        <w:spacing w:after="0"/>
        <w:rPr>
          <w:lang w:val="en-CA"/>
        </w:rPr>
      </w:pPr>
      <w:r>
        <w:rPr>
          <w:lang w:val="en-CA"/>
        </w:rPr>
        <w:br w:type="page"/>
      </w:r>
    </w:p>
    <w:p w14:paraId="0D70B188" w14:textId="337B5282" w:rsidR="00F50461" w:rsidRPr="00C52BE8" w:rsidRDefault="00F50461" w:rsidP="00C52BE8">
      <w:pPr>
        <w:rPr>
          <w:lang w:val="en-CA"/>
        </w:rPr>
      </w:pPr>
      <w:r w:rsidRPr="00C52BE8">
        <w:rPr>
          <w:lang w:val="en-CA"/>
        </w:rPr>
        <w:lastRenderedPageBreak/>
        <w:t>Each of the 5 functional areas is lead by a</w:t>
      </w:r>
      <w:r w:rsidR="00A87ECF" w:rsidRPr="00C52BE8">
        <w:rPr>
          <w:lang w:val="en-CA"/>
        </w:rPr>
        <w:t xml:space="preserve"> Chief Officer. Within each function</w:t>
      </w:r>
      <w:r w:rsidR="00797D92" w:rsidRPr="00C52BE8">
        <w:rPr>
          <w:lang w:val="en-CA"/>
        </w:rPr>
        <w:t>al</w:t>
      </w:r>
      <w:r w:rsidR="00A87ECF" w:rsidRPr="00C52BE8">
        <w:rPr>
          <w:lang w:val="en-CA"/>
        </w:rPr>
        <w:t xml:space="preserve"> area are </w:t>
      </w:r>
      <w:r w:rsidR="001E6C3A" w:rsidRPr="00C52BE8">
        <w:rPr>
          <w:lang w:val="en-CA"/>
        </w:rPr>
        <w:t>core</w:t>
      </w:r>
      <w:r w:rsidR="00A87ECF" w:rsidRPr="00C52BE8">
        <w:rPr>
          <w:lang w:val="en-CA"/>
        </w:rPr>
        <w:t xml:space="preserve"> Business Units lead by a </w:t>
      </w:r>
      <w:r w:rsidRPr="00C52BE8">
        <w:rPr>
          <w:lang w:val="en-CA"/>
        </w:rPr>
        <w:t>Vice President</w:t>
      </w:r>
      <w:r w:rsidR="00797D92" w:rsidRPr="00C52BE8">
        <w:rPr>
          <w:lang w:val="en-CA"/>
        </w:rPr>
        <w:t xml:space="preserve"> (VP)</w:t>
      </w:r>
      <w:r w:rsidR="00A87ECF" w:rsidRPr="00C52BE8">
        <w:rPr>
          <w:lang w:val="en-CA"/>
        </w:rPr>
        <w:t xml:space="preserve"> who reports to the Chief Officer</w:t>
      </w:r>
      <w:r w:rsidRPr="00C52BE8">
        <w:rPr>
          <w:lang w:val="en-CA"/>
        </w:rPr>
        <w:t xml:space="preserve">. </w:t>
      </w:r>
      <w:r w:rsidR="00797D92" w:rsidRPr="00C52BE8">
        <w:rPr>
          <w:lang w:val="en-CA"/>
        </w:rPr>
        <w:t xml:space="preserve">For example, </w:t>
      </w:r>
      <w:r w:rsidRPr="00C52BE8">
        <w:rPr>
          <w:lang w:val="en-CA"/>
        </w:rPr>
        <w:t xml:space="preserve">the Strategy and Customer Experience Group </w:t>
      </w:r>
      <w:r w:rsidR="001E6C3A" w:rsidRPr="00C52BE8">
        <w:rPr>
          <w:lang w:val="en-CA"/>
        </w:rPr>
        <w:t xml:space="preserve">consists of 5 Business Units, each lead by a VP. </w:t>
      </w:r>
      <w:r w:rsidR="00797D92" w:rsidRPr="00C52BE8">
        <w:rPr>
          <w:lang w:val="en-CA"/>
        </w:rPr>
        <w:t xml:space="preserve">Vice President oversees Directors who are responsible for managing departments within the Business Units. For example, within the Customer Service Centre </w:t>
      </w:r>
      <w:r w:rsidR="001E6C3A" w:rsidRPr="00C52BE8">
        <w:rPr>
          <w:lang w:val="en-CA"/>
        </w:rPr>
        <w:t xml:space="preserve">business unit </w:t>
      </w:r>
      <w:r w:rsidR="00797D92" w:rsidRPr="00C52BE8">
        <w:rPr>
          <w:lang w:val="en-CA"/>
        </w:rPr>
        <w:t xml:space="preserve">there are 2 Directors; Director of </w:t>
      </w:r>
      <w:r w:rsidR="00525344" w:rsidRPr="00C52BE8">
        <w:rPr>
          <w:lang w:val="en-CA"/>
        </w:rPr>
        <w:t xml:space="preserve">Customer Experience (department) and Director of Language Services. </w:t>
      </w:r>
      <w:r w:rsidRPr="00C52BE8">
        <w:rPr>
          <w:lang w:val="en-CA"/>
        </w:rPr>
        <w:t>Each Director oversees managers within their areas. Managers oversee</w:t>
      </w:r>
      <w:r w:rsidR="00525344" w:rsidRPr="00C52BE8">
        <w:rPr>
          <w:lang w:val="en-CA"/>
        </w:rPr>
        <w:t xml:space="preserve"> teams of </w:t>
      </w:r>
      <w:r w:rsidRPr="00C52BE8">
        <w:rPr>
          <w:lang w:val="en-CA"/>
        </w:rPr>
        <w:t>supervisors and front</w:t>
      </w:r>
      <w:r w:rsidR="001E6C3A" w:rsidRPr="00C52BE8">
        <w:rPr>
          <w:lang w:val="en-CA"/>
        </w:rPr>
        <w:t>-</w:t>
      </w:r>
      <w:r w:rsidRPr="00C52BE8">
        <w:rPr>
          <w:lang w:val="en-CA"/>
        </w:rPr>
        <w:t xml:space="preserve">line staff and supervisors are responsible for managing front-line staff.  </w:t>
      </w:r>
    </w:p>
    <w:p w14:paraId="37575884" w14:textId="77777777" w:rsidR="00834B1A" w:rsidRPr="00C52BE8" w:rsidRDefault="006F5767" w:rsidP="00C52BE8">
      <w:pPr>
        <w:rPr>
          <w:lang w:val="en-CA"/>
        </w:rPr>
      </w:pPr>
      <w:r w:rsidRPr="00C52BE8">
        <w:rPr>
          <w:lang w:val="en-CA"/>
        </w:rPr>
        <w:t>TO</w:t>
      </w:r>
      <w:r w:rsidR="00F50461" w:rsidRPr="00C52BE8">
        <w:rPr>
          <w:lang w:val="en-CA"/>
        </w:rPr>
        <w:t xml:space="preserve"> Transpo</w:t>
      </w:r>
      <w:r w:rsidRPr="00C52BE8">
        <w:rPr>
          <w:lang w:val="en-CA"/>
        </w:rPr>
        <w:t>'s current business strateg</w:t>
      </w:r>
      <w:r w:rsidR="00F50461" w:rsidRPr="00C52BE8">
        <w:rPr>
          <w:lang w:val="en-CA"/>
        </w:rPr>
        <w:t>y</w:t>
      </w:r>
      <w:r w:rsidRPr="00C52BE8">
        <w:rPr>
          <w:lang w:val="en-CA"/>
        </w:rPr>
        <w:t xml:space="preserve"> include</w:t>
      </w:r>
      <w:r w:rsidR="00F50461" w:rsidRPr="00C52BE8">
        <w:rPr>
          <w:lang w:val="en-CA"/>
        </w:rPr>
        <w:t>s</w:t>
      </w:r>
      <w:r w:rsidRPr="00C52BE8">
        <w:rPr>
          <w:lang w:val="en-CA"/>
        </w:rPr>
        <w:t>:</w:t>
      </w:r>
    </w:p>
    <w:p w14:paraId="07645C72" w14:textId="7F9CB952" w:rsidR="0060723A" w:rsidRPr="0060723A" w:rsidRDefault="0060723A" w:rsidP="0060723A">
      <w:pPr>
        <w:pStyle w:val="ListParagraph"/>
        <w:numPr>
          <w:ilvl w:val="0"/>
          <w:numId w:val="26"/>
        </w:numPr>
      </w:pPr>
      <w:r w:rsidRPr="0060723A">
        <w:t>Creating a quality driven organization.</w:t>
      </w:r>
    </w:p>
    <w:p w14:paraId="303B30B2" w14:textId="3A7E69DD" w:rsidR="0060723A" w:rsidRPr="0060723A" w:rsidRDefault="0060723A" w:rsidP="0060723A">
      <w:pPr>
        <w:pStyle w:val="ListParagraph"/>
        <w:numPr>
          <w:ilvl w:val="0"/>
          <w:numId w:val="26"/>
        </w:numPr>
      </w:pPr>
      <w:r w:rsidRPr="0060723A">
        <w:t>Achieving Financial sustainability.</w:t>
      </w:r>
    </w:p>
    <w:p w14:paraId="69C7E7BD" w14:textId="1EB00C7E" w:rsidR="0060723A" w:rsidRPr="0060723A" w:rsidRDefault="0060723A" w:rsidP="0060723A">
      <w:pPr>
        <w:pStyle w:val="ListParagraph"/>
        <w:numPr>
          <w:ilvl w:val="0"/>
          <w:numId w:val="26"/>
        </w:numPr>
      </w:pPr>
      <w:r w:rsidRPr="0060723A">
        <w:t>Establishing accountability-based relationship with key stakeholders (Council, transit committees, unions etc).</w:t>
      </w:r>
    </w:p>
    <w:p w14:paraId="35123E03" w14:textId="62DC0301" w:rsidR="0060723A" w:rsidRPr="0060723A" w:rsidRDefault="0060723A" w:rsidP="0060723A">
      <w:pPr>
        <w:pStyle w:val="ListParagraph"/>
        <w:numPr>
          <w:ilvl w:val="0"/>
          <w:numId w:val="26"/>
        </w:numPr>
      </w:pPr>
      <w:r w:rsidRPr="0060723A">
        <w:t>Integrating city planning and environmental issues in growth.</w:t>
      </w:r>
    </w:p>
    <w:p w14:paraId="17E1D8B3" w14:textId="2D6C3746" w:rsidR="0060723A" w:rsidRPr="0060723A" w:rsidRDefault="0060723A" w:rsidP="0060723A">
      <w:pPr>
        <w:pStyle w:val="ListParagraph"/>
        <w:numPr>
          <w:ilvl w:val="0"/>
          <w:numId w:val="26"/>
        </w:numPr>
      </w:pPr>
      <w:r w:rsidRPr="0060723A">
        <w:t>Fostering transparency and performance reporting to City Council.</w:t>
      </w:r>
    </w:p>
    <w:p w14:paraId="695D0014" w14:textId="7E5931E7" w:rsidR="00F50461" w:rsidRPr="0060723A" w:rsidRDefault="0060723A" w:rsidP="0060723A">
      <w:pPr>
        <w:pStyle w:val="ListParagraph"/>
        <w:numPr>
          <w:ilvl w:val="0"/>
          <w:numId w:val="26"/>
        </w:numPr>
      </w:pPr>
      <w:r w:rsidRPr="0060723A">
        <w:t>Creating new relationships with front line employees.</w:t>
      </w:r>
    </w:p>
    <w:p w14:paraId="2FD9005E" w14:textId="0EA28F9D" w:rsidR="00124F8A" w:rsidRPr="00C52BE8" w:rsidRDefault="00124F8A" w:rsidP="00C52BE8">
      <w:pPr>
        <w:rPr>
          <w:lang w:val="en-CA"/>
        </w:rPr>
      </w:pPr>
      <w:r w:rsidRPr="00C52BE8">
        <w:rPr>
          <w:lang w:val="en-CA"/>
        </w:rPr>
        <w:t>Transpo's business strategy was designed to meet stakeholders needs. Stakeholders want a transit system that is:</w:t>
      </w:r>
    </w:p>
    <w:p w14:paraId="2D9C6B2C" w14:textId="3A1B7A39" w:rsidR="0060723A" w:rsidRPr="0060723A" w:rsidRDefault="0060723A" w:rsidP="0060723A">
      <w:pPr>
        <w:pStyle w:val="ListParagraph"/>
        <w:numPr>
          <w:ilvl w:val="0"/>
          <w:numId w:val="27"/>
        </w:numPr>
        <w:rPr>
          <w:lang w:val="en-CA"/>
        </w:rPr>
      </w:pPr>
      <w:r w:rsidRPr="0060723A">
        <w:rPr>
          <w:lang w:val="en-CA"/>
        </w:rPr>
        <w:t>Fast, reliable, and accessible to all people and ranges of mobility.</w:t>
      </w:r>
    </w:p>
    <w:p w14:paraId="6F22D640" w14:textId="2DCF4BE0" w:rsidR="0060723A" w:rsidRPr="0060723A" w:rsidRDefault="0060723A" w:rsidP="0060723A">
      <w:pPr>
        <w:pStyle w:val="ListParagraph"/>
        <w:numPr>
          <w:ilvl w:val="0"/>
          <w:numId w:val="27"/>
        </w:numPr>
        <w:rPr>
          <w:lang w:val="en-CA"/>
        </w:rPr>
      </w:pPr>
      <w:r w:rsidRPr="0060723A">
        <w:rPr>
          <w:lang w:val="en-CA"/>
        </w:rPr>
        <w:t>Easy to use through improved technology and design.</w:t>
      </w:r>
    </w:p>
    <w:p w14:paraId="5A00C082" w14:textId="6226B169" w:rsidR="0060723A" w:rsidRPr="0060723A" w:rsidRDefault="0060723A" w:rsidP="0060723A">
      <w:pPr>
        <w:pStyle w:val="ListParagraph"/>
        <w:numPr>
          <w:ilvl w:val="0"/>
          <w:numId w:val="27"/>
        </w:numPr>
        <w:rPr>
          <w:lang w:val="en-CA"/>
        </w:rPr>
      </w:pPr>
      <w:r w:rsidRPr="0060723A">
        <w:rPr>
          <w:lang w:val="en-CA"/>
        </w:rPr>
        <w:t>Integrated with key destinations, accessible hubs, community development, and other types of travel, particularly walking and cycling.</w:t>
      </w:r>
    </w:p>
    <w:p w14:paraId="3BD420F3" w14:textId="0170F5CB" w:rsidR="0060723A" w:rsidRPr="0060723A" w:rsidRDefault="0060723A" w:rsidP="0060723A">
      <w:pPr>
        <w:pStyle w:val="ListParagraph"/>
        <w:numPr>
          <w:ilvl w:val="0"/>
          <w:numId w:val="27"/>
        </w:numPr>
        <w:rPr>
          <w:lang w:val="en-CA"/>
        </w:rPr>
      </w:pPr>
      <w:r w:rsidRPr="0060723A">
        <w:rPr>
          <w:lang w:val="en-CA"/>
        </w:rPr>
        <w:t>Inviting safe, clean, and accessible to all.</w:t>
      </w:r>
    </w:p>
    <w:p w14:paraId="3F451B34" w14:textId="303D38E2" w:rsidR="0060723A" w:rsidRPr="0060723A" w:rsidRDefault="0060723A" w:rsidP="0060723A">
      <w:pPr>
        <w:pStyle w:val="ListParagraph"/>
        <w:numPr>
          <w:ilvl w:val="0"/>
          <w:numId w:val="27"/>
        </w:numPr>
        <w:rPr>
          <w:lang w:val="en-CA"/>
        </w:rPr>
      </w:pPr>
      <w:r w:rsidRPr="0060723A">
        <w:rPr>
          <w:lang w:val="en-CA"/>
        </w:rPr>
        <w:t>Responsive by engaging customers and communities in its evolution.</w:t>
      </w:r>
    </w:p>
    <w:p w14:paraId="57F84CB3" w14:textId="37BBF844" w:rsidR="0060723A" w:rsidRPr="0060723A" w:rsidRDefault="0060723A" w:rsidP="0060723A">
      <w:pPr>
        <w:pStyle w:val="ListParagraph"/>
        <w:numPr>
          <w:ilvl w:val="0"/>
          <w:numId w:val="27"/>
        </w:numPr>
        <w:rPr>
          <w:lang w:val="en-CA"/>
        </w:rPr>
      </w:pPr>
      <w:r w:rsidRPr="0060723A">
        <w:rPr>
          <w:lang w:val="en-CA"/>
        </w:rPr>
        <w:t>Cost-effective</w:t>
      </w:r>
      <w:r w:rsidRPr="0060723A">
        <w:rPr>
          <w:lang w:val="en-CA"/>
        </w:rPr>
        <w:tab/>
        <w:t>In that it is affordable and making efficient use of resources.</w:t>
      </w:r>
    </w:p>
    <w:p w14:paraId="76317026" w14:textId="36BDD33C" w:rsidR="0060723A" w:rsidRPr="0060723A" w:rsidRDefault="0060723A" w:rsidP="0060723A">
      <w:pPr>
        <w:pStyle w:val="ListParagraph"/>
        <w:numPr>
          <w:ilvl w:val="0"/>
          <w:numId w:val="27"/>
        </w:numPr>
        <w:rPr>
          <w:lang w:val="en-CA"/>
        </w:rPr>
      </w:pPr>
      <w:r w:rsidRPr="0060723A">
        <w:rPr>
          <w:lang w:val="en-CA"/>
        </w:rPr>
        <w:t>Positive part of a healthy, socially responsible lifestyle.</w:t>
      </w:r>
    </w:p>
    <w:p w14:paraId="117E11C5" w14:textId="50BC35F9" w:rsidR="00124F8A" w:rsidRDefault="0060723A" w:rsidP="0060723A">
      <w:pPr>
        <w:pStyle w:val="ListParagraph"/>
        <w:numPr>
          <w:ilvl w:val="0"/>
          <w:numId w:val="27"/>
        </w:numPr>
        <w:tabs>
          <w:tab w:val="left" w:pos="3156"/>
        </w:tabs>
        <w:rPr>
          <w:lang w:val="en-CA"/>
        </w:rPr>
      </w:pPr>
      <w:r w:rsidRPr="0060723A">
        <w:rPr>
          <w:lang w:val="en-CA"/>
        </w:rPr>
        <w:t>Sustainable not only providing positive environmental and social benefits but financially and structurally organized to be viable and grow with communities over the long term.</w:t>
      </w:r>
    </w:p>
    <w:p w14:paraId="6B99293D" w14:textId="6DD003F7" w:rsidR="00E67A69" w:rsidRDefault="00E67A69">
      <w:pPr>
        <w:spacing w:after="0"/>
        <w:rPr>
          <w:lang w:val="en-CA"/>
        </w:rPr>
      </w:pPr>
      <w:r>
        <w:rPr>
          <w:lang w:val="en-CA"/>
        </w:rPr>
        <w:br w:type="page"/>
      </w:r>
    </w:p>
    <w:p w14:paraId="60350FD7" w14:textId="77777777" w:rsidR="00E67A69" w:rsidRPr="0060723A" w:rsidRDefault="00E67A69" w:rsidP="00E67A69">
      <w:pPr>
        <w:pStyle w:val="ListParagraph"/>
        <w:tabs>
          <w:tab w:val="left" w:pos="3156"/>
        </w:tabs>
        <w:rPr>
          <w:lang w:val="en-CA"/>
        </w:rPr>
      </w:pPr>
    </w:p>
    <w:p w14:paraId="2C7C624C" w14:textId="77777777" w:rsidR="00E07011" w:rsidRPr="00E67A69" w:rsidRDefault="00E07011" w:rsidP="00E67A69">
      <w:pPr>
        <w:pStyle w:val="Heading2"/>
      </w:pPr>
      <w:r w:rsidRPr="00E67A69">
        <w:t xml:space="preserve">Challenges </w:t>
      </w:r>
      <w:r w:rsidR="00525344" w:rsidRPr="00E67A69">
        <w:t>F</w:t>
      </w:r>
      <w:r w:rsidRPr="00E67A69">
        <w:t>acing TO</w:t>
      </w:r>
      <w:r w:rsidR="008168A0" w:rsidRPr="00E67A69">
        <w:t xml:space="preserve"> Transpo</w:t>
      </w:r>
    </w:p>
    <w:p w14:paraId="6A4B1BFA" w14:textId="1707CD95" w:rsidR="008168A0" w:rsidRPr="00C52BE8" w:rsidRDefault="008168A0" w:rsidP="00C52BE8">
      <w:pPr>
        <w:rPr>
          <w:rStyle w:val="Strong"/>
          <w:b w:val="0"/>
          <w:lang w:val="en-CA"/>
        </w:rPr>
      </w:pPr>
      <w:r w:rsidRPr="00C52BE8">
        <w:rPr>
          <w:rStyle w:val="Strong"/>
          <w:b w:val="0"/>
          <w:lang w:val="en-CA"/>
        </w:rPr>
        <w:t>In recent years, TO Transpo has recognized the challenges it faces as it attempts to modernize transit. The following is an overview of the challenges it faces</w:t>
      </w:r>
    </w:p>
    <w:p w14:paraId="5E7D27AD" w14:textId="77777777" w:rsidR="00E07011" w:rsidRPr="00C52BE8" w:rsidRDefault="00E07011" w:rsidP="00E67A69">
      <w:pPr>
        <w:pStyle w:val="Heading3"/>
        <w:rPr>
          <w:rStyle w:val="Strong"/>
          <w:b/>
        </w:rPr>
      </w:pPr>
      <w:r w:rsidRPr="00C52BE8">
        <w:rPr>
          <w:rStyle w:val="Strong"/>
          <w:b/>
        </w:rPr>
        <w:t xml:space="preserve">Aging </w:t>
      </w:r>
      <w:r w:rsidR="008168A0" w:rsidRPr="00C52BE8">
        <w:rPr>
          <w:rStyle w:val="Strong"/>
          <w:b/>
        </w:rPr>
        <w:t>p</w:t>
      </w:r>
      <w:r w:rsidRPr="00C52BE8">
        <w:rPr>
          <w:rStyle w:val="Strong"/>
          <w:b/>
        </w:rPr>
        <w:t>opulation:</w:t>
      </w:r>
    </w:p>
    <w:p w14:paraId="69F76FDD" w14:textId="2166864D" w:rsidR="00250A2F" w:rsidRPr="00C52BE8" w:rsidRDefault="008168A0" w:rsidP="008662D1">
      <w:pPr>
        <w:spacing w:after="120"/>
        <w:rPr>
          <w:rStyle w:val="Strong"/>
          <w:b w:val="0"/>
          <w:lang w:val="en-CA"/>
        </w:rPr>
      </w:pPr>
      <w:r w:rsidRPr="00C52BE8">
        <w:rPr>
          <w:rStyle w:val="Strong"/>
          <w:b w:val="0"/>
          <w:lang w:val="en-CA"/>
        </w:rPr>
        <w:t>Ontario's</w:t>
      </w:r>
      <w:r w:rsidR="00E07011" w:rsidRPr="00C52BE8">
        <w:rPr>
          <w:rStyle w:val="Strong"/>
          <w:b w:val="0"/>
          <w:lang w:val="en-CA"/>
        </w:rPr>
        <w:t xml:space="preserve"> 65 </w:t>
      </w:r>
      <w:r w:rsidR="00271E53" w:rsidRPr="00C52BE8">
        <w:rPr>
          <w:rStyle w:val="Strong"/>
          <w:b w:val="0"/>
          <w:lang w:val="en-CA"/>
        </w:rPr>
        <w:t>and</w:t>
      </w:r>
      <w:r w:rsidR="00E07011" w:rsidRPr="00C52BE8">
        <w:rPr>
          <w:rStyle w:val="Strong"/>
          <w:b w:val="0"/>
          <w:lang w:val="en-CA"/>
        </w:rPr>
        <w:t xml:space="preserve"> older </w:t>
      </w:r>
      <w:r w:rsidRPr="00C52BE8">
        <w:rPr>
          <w:rStyle w:val="Strong"/>
          <w:b w:val="0"/>
          <w:lang w:val="en-CA"/>
        </w:rPr>
        <w:t xml:space="preserve">age population </w:t>
      </w:r>
      <w:r w:rsidR="00E07011" w:rsidRPr="00C52BE8">
        <w:rPr>
          <w:rStyle w:val="Strong"/>
          <w:b w:val="0"/>
          <w:lang w:val="en-CA"/>
        </w:rPr>
        <w:t>is expected to grow from 18% to 25% in the next 15 years. Coupled with these statistics is the increase in life expectancy for men from 74 to 79 and for women from 80 to 83. This mean</w:t>
      </w:r>
      <w:r w:rsidR="00271E53" w:rsidRPr="00C52BE8">
        <w:rPr>
          <w:rStyle w:val="Strong"/>
          <w:b w:val="0"/>
          <w:lang w:val="en-CA"/>
        </w:rPr>
        <w:t>s</w:t>
      </w:r>
      <w:r w:rsidR="00E07011" w:rsidRPr="00C52BE8">
        <w:rPr>
          <w:rStyle w:val="Strong"/>
          <w:b w:val="0"/>
          <w:lang w:val="en-CA"/>
        </w:rPr>
        <w:t xml:space="preserve"> transit will</w:t>
      </w:r>
      <w:r w:rsidR="00250A2F" w:rsidRPr="00C52BE8">
        <w:rPr>
          <w:rStyle w:val="Strong"/>
          <w:b w:val="0"/>
          <w:lang w:val="en-CA"/>
        </w:rPr>
        <w:t xml:space="preserve"> need to be ready to attract and orient people previously auto-dependent. Transit will not only need to make services accessible and easy to use,</w:t>
      </w:r>
      <w:r w:rsidR="00271E53" w:rsidRPr="00C52BE8">
        <w:rPr>
          <w:rStyle w:val="Strong"/>
          <w:b w:val="0"/>
          <w:lang w:val="en-CA"/>
        </w:rPr>
        <w:t xml:space="preserve"> but</w:t>
      </w:r>
      <w:r w:rsidR="00250A2F" w:rsidRPr="00C52BE8">
        <w:rPr>
          <w:rStyle w:val="Strong"/>
          <w:b w:val="0"/>
          <w:lang w:val="en-CA"/>
        </w:rPr>
        <w:t xml:space="preserve"> it will need to make it cost-effective given that fewer working tax payers </w:t>
      </w:r>
      <w:r w:rsidR="00271E53" w:rsidRPr="00C52BE8">
        <w:rPr>
          <w:rStyle w:val="Strong"/>
          <w:b w:val="0"/>
          <w:lang w:val="en-CA"/>
        </w:rPr>
        <w:t>will</w:t>
      </w:r>
      <w:r w:rsidRPr="00C52BE8">
        <w:rPr>
          <w:rStyle w:val="Strong"/>
          <w:b w:val="0"/>
          <w:lang w:val="en-CA"/>
        </w:rPr>
        <w:t xml:space="preserve"> </w:t>
      </w:r>
      <w:r w:rsidR="00250A2F" w:rsidRPr="00C52BE8">
        <w:rPr>
          <w:rStyle w:val="Strong"/>
          <w:b w:val="0"/>
          <w:lang w:val="en-CA"/>
        </w:rPr>
        <w:t xml:space="preserve">pay for transit services. </w:t>
      </w:r>
    </w:p>
    <w:p w14:paraId="548B6799" w14:textId="77777777" w:rsidR="00250A2F" w:rsidRPr="00C52BE8" w:rsidRDefault="00250A2F" w:rsidP="00E67A69">
      <w:pPr>
        <w:pStyle w:val="Heading3"/>
        <w:rPr>
          <w:rStyle w:val="Strong"/>
          <w:b/>
        </w:rPr>
      </w:pPr>
      <w:r w:rsidRPr="00C52BE8">
        <w:rPr>
          <w:rStyle w:val="Strong"/>
          <w:b/>
        </w:rPr>
        <w:t xml:space="preserve">Continued </w:t>
      </w:r>
      <w:r w:rsidR="008168A0" w:rsidRPr="00C52BE8">
        <w:rPr>
          <w:rStyle w:val="Strong"/>
          <w:b/>
        </w:rPr>
        <w:t>u</w:t>
      </w:r>
      <w:r w:rsidRPr="00C52BE8">
        <w:rPr>
          <w:rStyle w:val="Strong"/>
          <w:b/>
        </w:rPr>
        <w:t xml:space="preserve">rban </w:t>
      </w:r>
      <w:r w:rsidR="00BA2702" w:rsidRPr="00C52BE8">
        <w:rPr>
          <w:rStyle w:val="Strong"/>
          <w:b/>
        </w:rPr>
        <w:t xml:space="preserve">and </w:t>
      </w:r>
      <w:r w:rsidR="008168A0" w:rsidRPr="00C52BE8">
        <w:rPr>
          <w:rStyle w:val="Strong"/>
          <w:b/>
        </w:rPr>
        <w:t>r</w:t>
      </w:r>
      <w:r w:rsidR="00BA2702" w:rsidRPr="00C52BE8">
        <w:rPr>
          <w:rStyle w:val="Strong"/>
          <w:b/>
        </w:rPr>
        <w:t xml:space="preserve">egional </w:t>
      </w:r>
      <w:r w:rsidR="008168A0" w:rsidRPr="00C52BE8">
        <w:rPr>
          <w:rStyle w:val="Strong"/>
          <w:b/>
        </w:rPr>
        <w:t>g</w:t>
      </w:r>
      <w:r w:rsidRPr="00C52BE8">
        <w:rPr>
          <w:rStyle w:val="Strong"/>
          <w:b/>
        </w:rPr>
        <w:t>rowth:</w:t>
      </w:r>
    </w:p>
    <w:p w14:paraId="6E80CFBF" w14:textId="753B0226" w:rsidR="00250A2F" w:rsidRPr="00C52BE8" w:rsidRDefault="00250A2F" w:rsidP="008662D1">
      <w:pPr>
        <w:spacing w:after="120"/>
        <w:rPr>
          <w:rStyle w:val="Strong"/>
          <w:b w:val="0"/>
          <w:lang w:val="en-CA"/>
        </w:rPr>
      </w:pPr>
      <w:r w:rsidRPr="00C52BE8">
        <w:rPr>
          <w:rStyle w:val="Strong"/>
          <w:b w:val="0"/>
          <w:lang w:val="en-CA"/>
        </w:rPr>
        <w:t>Growth in T</w:t>
      </w:r>
      <w:r w:rsidR="008168A0" w:rsidRPr="00C52BE8">
        <w:rPr>
          <w:rStyle w:val="Strong"/>
          <w:b w:val="0"/>
          <w:lang w:val="en-CA"/>
        </w:rPr>
        <w:t>oronto's</w:t>
      </w:r>
      <w:r w:rsidRPr="00C52BE8">
        <w:rPr>
          <w:rStyle w:val="Strong"/>
          <w:b w:val="0"/>
          <w:lang w:val="en-CA"/>
        </w:rPr>
        <w:t xml:space="preserve"> urban cent</w:t>
      </w:r>
      <w:r w:rsidR="00271E53" w:rsidRPr="00C52BE8">
        <w:rPr>
          <w:rStyle w:val="Strong"/>
          <w:b w:val="0"/>
          <w:lang w:val="en-CA"/>
        </w:rPr>
        <w:t>er</w:t>
      </w:r>
      <w:r w:rsidRPr="00C52BE8">
        <w:rPr>
          <w:rStyle w:val="Strong"/>
          <w:b w:val="0"/>
          <w:lang w:val="en-CA"/>
        </w:rPr>
        <w:t xml:space="preserve">s has seen a demand and growth </w:t>
      </w:r>
      <w:r w:rsidR="008168A0" w:rsidRPr="00C52BE8">
        <w:rPr>
          <w:rStyle w:val="Strong"/>
          <w:b w:val="0"/>
          <w:lang w:val="en-CA"/>
        </w:rPr>
        <w:t>for</w:t>
      </w:r>
      <w:r w:rsidRPr="00C52BE8">
        <w:rPr>
          <w:rStyle w:val="Strong"/>
          <w:b w:val="0"/>
          <w:lang w:val="en-CA"/>
        </w:rPr>
        <w:t xml:space="preserve"> green buildings, residential dwellings (</w:t>
      </w:r>
      <w:r w:rsidR="00271E53" w:rsidRPr="00C52BE8">
        <w:rPr>
          <w:rStyle w:val="Strong"/>
          <w:b w:val="0"/>
          <w:lang w:val="en-CA"/>
        </w:rPr>
        <w:t>condominiums</w:t>
      </w:r>
      <w:r w:rsidRPr="00C52BE8">
        <w:rPr>
          <w:rStyle w:val="Strong"/>
          <w:b w:val="0"/>
          <w:lang w:val="en-CA"/>
        </w:rPr>
        <w:t>) and green environments. With increased growth comes increased congestion and pollution. Transit will need to identify effective and efficient modes of transportation</w:t>
      </w:r>
      <w:r w:rsidR="00BA2702" w:rsidRPr="00C52BE8">
        <w:rPr>
          <w:rStyle w:val="Strong"/>
          <w:b w:val="0"/>
          <w:lang w:val="en-CA"/>
        </w:rPr>
        <w:t xml:space="preserve"> that reduce travel time. Energy sources and </w:t>
      </w:r>
      <w:r w:rsidR="008168A0" w:rsidRPr="00C52BE8">
        <w:rPr>
          <w:rStyle w:val="Strong"/>
          <w:b w:val="0"/>
          <w:lang w:val="en-CA"/>
        </w:rPr>
        <w:t xml:space="preserve">investment in new </w:t>
      </w:r>
      <w:r w:rsidR="00BA2702" w:rsidRPr="00C52BE8">
        <w:rPr>
          <w:rStyle w:val="Strong"/>
          <w:b w:val="0"/>
          <w:lang w:val="en-CA"/>
        </w:rPr>
        <w:t xml:space="preserve">types of buses </w:t>
      </w:r>
      <w:r w:rsidR="008168A0" w:rsidRPr="00C52BE8">
        <w:rPr>
          <w:rStyle w:val="Strong"/>
          <w:b w:val="0"/>
          <w:lang w:val="en-CA"/>
        </w:rPr>
        <w:t xml:space="preserve">must </w:t>
      </w:r>
      <w:r w:rsidR="00BA2702" w:rsidRPr="00C52BE8">
        <w:rPr>
          <w:rStyle w:val="Strong"/>
          <w:b w:val="0"/>
          <w:lang w:val="en-CA"/>
        </w:rPr>
        <w:t xml:space="preserve">consider how transit system </w:t>
      </w:r>
      <w:r w:rsidR="008168A0" w:rsidRPr="00C52BE8">
        <w:rPr>
          <w:rStyle w:val="Strong"/>
          <w:b w:val="0"/>
          <w:lang w:val="en-CA"/>
        </w:rPr>
        <w:t xml:space="preserve">plans to reduce </w:t>
      </w:r>
      <w:r w:rsidR="00BA2702" w:rsidRPr="00C52BE8">
        <w:rPr>
          <w:rStyle w:val="Strong"/>
          <w:b w:val="0"/>
          <w:lang w:val="en-CA"/>
        </w:rPr>
        <w:t>greenhouse gas (GHG) emissions</w:t>
      </w:r>
      <w:r w:rsidRPr="00C52BE8">
        <w:rPr>
          <w:rStyle w:val="Strong"/>
          <w:b w:val="0"/>
          <w:lang w:val="en-CA"/>
        </w:rPr>
        <w:t>.</w:t>
      </w:r>
    </w:p>
    <w:p w14:paraId="5EAEBCB6" w14:textId="77777777" w:rsidR="00BA2702" w:rsidRPr="00C52BE8" w:rsidRDefault="00BA2702" w:rsidP="00E67A69">
      <w:pPr>
        <w:pStyle w:val="Heading3"/>
        <w:rPr>
          <w:rStyle w:val="Strong"/>
          <w:b/>
        </w:rPr>
      </w:pPr>
      <w:r w:rsidRPr="00C52BE8">
        <w:rPr>
          <w:rStyle w:val="Strong"/>
          <w:b/>
        </w:rPr>
        <w:t xml:space="preserve">Technological </w:t>
      </w:r>
      <w:r w:rsidR="008168A0" w:rsidRPr="00C52BE8">
        <w:rPr>
          <w:rStyle w:val="Strong"/>
          <w:b/>
        </w:rPr>
        <w:t>a</w:t>
      </w:r>
      <w:r w:rsidRPr="00C52BE8">
        <w:rPr>
          <w:rStyle w:val="Strong"/>
          <w:b/>
        </w:rPr>
        <w:t>dvances:</w:t>
      </w:r>
    </w:p>
    <w:p w14:paraId="0B5C10A9" w14:textId="73CE6543" w:rsidR="00BA2702" w:rsidRPr="00C52BE8" w:rsidRDefault="008168A0" w:rsidP="008662D1">
      <w:pPr>
        <w:spacing w:after="120"/>
        <w:rPr>
          <w:rStyle w:val="Strong"/>
          <w:b w:val="0"/>
          <w:lang w:val="en-CA"/>
        </w:rPr>
      </w:pPr>
      <w:r w:rsidRPr="00C52BE8">
        <w:rPr>
          <w:rStyle w:val="Strong"/>
          <w:b w:val="0"/>
          <w:lang w:val="en-CA"/>
        </w:rPr>
        <w:t>TO Transpo</w:t>
      </w:r>
      <w:r w:rsidR="00BA2702" w:rsidRPr="00C52BE8">
        <w:rPr>
          <w:rStyle w:val="Strong"/>
          <w:b w:val="0"/>
          <w:lang w:val="en-CA"/>
        </w:rPr>
        <w:t xml:space="preserve"> customers want to be kept informed of </w:t>
      </w:r>
      <w:r w:rsidRPr="00C52BE8">
        <w:rPr>
          <w:rStyle w:val="Strong"/>
          <w:b w:val="0"/>
          <w:lang w:val="en-CA"/>
        </w:rPr>
        <w:t xml:space="preserve">all </w:t>
      </w:r>
      <w:r w:rsidR="00BA2702" w:rsidRPr="00C52BE8">
        <w:rPr>
          <w:rStyle w:val="Strong"/>
          <w:b w:val="0"/>
          <w:lang w:val="en-CA"/>
        </w:rPr>
        <w:t xml:space="preserve">services. While customers expect </w:t>
      </w:r>
      <w:r w:rsidRPr="00C52BE8">
        <w:rPr>
          <w:rStyle w:val="Strong"/>
          <w:b w:val="0"/>
          <w:lang w:val="en-CA"/>
        </w:rPr>
        <w:t>the system</w:t>
      </w:r>
      <w:r w:rsidR="00BA2702" w:rsidRPr="00C52BE8">
        <w:rPr>
          <w:rStyle w:val="Strong"/>
          <w:b w:val="0"/>
          <w:lang w:val="en-CA"/>
        </w:rPr>
        <w:t xml:space="preserve"> to make the most </w:t>
      </w:r>
      <w:r w:rsidRPr="00C52BE8">
        <w:rPr>
          <w:rStyle w:val="Strong"/>
          <w:b w:val="0"/>
          <w:lang w:val="en-CA"/>
        </w:rPr>
        <w:t xml:space="preserve">of </w:t>
      </w:r>
      <w:r w:rsidR="00BA2702" w:rsidRPr="00C52BE8">
        <w:rPr>
          <w:rStyle w:val="Strong"/>
          <w:b w:val="0"/>
          <w:lang w:val="en-CA"/>
        </w:rPr>
        <w:t xml:space="preserve">latest technology, costs of implementing and managing new systems must be factored into </w:t>
      </w:r>
      <w:r w:rsidR="00271E53" w:rsidRPr="00C52BE8">
        <w:rPr>
          <w:rStyle w:val="Strong"/>
          <w:b w:val="0"/>
          <w:lang w:val="en-CA"/>
        </w:rPr>
        <w:t xml:space="preserve">the </w:t>
      </w:r>
      <w:r w:rsidR="00BA2702" w:rsidRPr="00C52BE8">
        <w:rPr>
          <w:rStyle w:val="Strong"/>
          <w:b w:val="0"/>
          <w:lang w:val="en-CA"/>
        </w:rPr>
        <w:t xml:space="preserve">potential risks </w:t>
      </w:r>
      <w:r w:rsidRPr="00C52BE8">
        <w:rPr>
          <w:rStyle w:val="Strong"/>
          <w:b w:val="0"/>
          <w:lang w:val="en-CA"/>
        </w:rPr>
        <w:t xml:space="preserve">of these </w:t>
      </w:r>
      <w:r w:rsidR="00BA2702" w:rsidRPr="00C52BE8">
        <w:rPr>
          <w:rStyle w:val="Strong"/>
          <w:b w:val="0"/>
          <w:lang w:val="en-CA"/>
        </w:rPr>
        <w:t>new technologies.</w:t>
      </w:r>
    </w:p>
    <w:p w14:paraId="65F7D1C6" w14:textId="77777777" w:rsidR="00BA2702" w:rsidRPr="00C52BE8" w:rsidRDefault="00212665" w:rsidP="00E67A69">
      <w:pPr>
        <w:pStyle w:val="Heading3"/>
        <w:rPr>
          <w:rStyle w:val="Strong"/>
          <w:b/>
        </w:rPr>
      </w:pPr>
      <w:r w:rsidRPr="00C52BE8">
        <w:rPr>
          <w:rStyle w:val="Strong"/>
          <w:b/>
        </w:rPr>
        <w:t xml:space="preserve">Less predictable </w:t>
      </w:r>
      <w:r w:rsidR="008168A0" w:rsidRPr="00C52BE8">
        <w:rPr>
          <w:rStyle w:val="Strong"/>
          <w:b/>
        </w:rPr>
        <w:t>e</w:t>
      </w:r>
      <w:r w:rsidRPr="00C52BE8">
        <w:rPr>
          <w:rStyle w:val="Strong"/>
          <w:b/>
        </w:rPr>
        <w:t>conomy:</w:t>
      </w:r>
    </w:p>
    <w:p w14:paraId="3FBBC466" w14:textId="500FA61D" w:rsidR="00126B15" w:rsidRPr="00C52BE8" w:rsidRDefault="00126B15" w:rsidP="008662D1">
      <w:pPr>
        <w:spacing w:after="120"/>
        <w:rPr>
          <w:rStyle w:val="Strong"/>
          <w:b w:val="0"/>
          <w:lang w:val="en-CA"/>
        </w:rPr>
      </w:pPr>
      <w:r w:rsidRPr="00C52BE8">
        <w:rPr>
          <w:rStyle w:val="Strong"/>
          <w:b w:val="0"/>
          <w:lang w:val="en-CA"/>
        </w:rPr>
        <w:t>Changing p</w:t>
      </w:r>
      <w:r w:rsidR="00212665" w:rsidRPr="00C52BE8">
        <w:rPr>
          <w:rStyle w:val="Strong"/>
          <w:b w:val="0"/>
          <w:lang w:val="en-CA"/>
        </w:rPr>
        <w:t xml:space="preserve">opulation </w:t>
      </w:r>
      <w:r w:rsidRPr="00C52BE8">
        <w:rPr>
          <w:rStyle w:val="Strong"/>
          <w:b w:val="0"/>
          <w:lang w:val="en-CA"/>
        </w:rPr>
        <w:t xml:space="preserve">demographics, increased attention to </w:t>
      </w:r>
      <w:r w:rsidR="00212665" w:rsidRPr="00C52BE8">
        <w:rPr>
          <w:rStyle w:val="Strong"/>
          <w:b w:val="0"/>
          <w:lang w:val="en-CA"/>
        </w:rPr>
        <w:t xml:space="preserve">reducing GHGs, </w:t>
      </w:r>
      <w:r w:rsidRPr="00C52BE8">
        <w:rPr>
          <w:rStyle w:val="Strong"/>
          <w:b w:val="0"/>
          <w:lang w:val="en-CA"/>
        </w:rPr>
        <w:t>and investment in ch</w:t>
      </w:r>
      <w:r w:rsidR="00212665" w:rsidRPr="00C52BE8">
        <w:rPr>
          <w:rStyle w:val="Strong"/>
          <w:b w:val="0"/>
          <w:lang w:val="en-CA"/>
        </w:rPr>
        <w:t xml:space="preserve">anging technology </w:t>
      </w:r>
      <w:r w:rsidRPr="00C52BE8">
        <w:rPr>
          <w:rStyle w:val="Strong"/>
          <w:b w:val="0"/>
          <w:lang w:val="en-CA"/>
        </w:rPr>
        <w:t xml:space="preserve">creates </w:t>
      </w:r>
      <w:r w:rsidR="00212665" w:rsidRPr="00C52BE8">
        <w:rPr>
          <w:rStyle w:val="Strong"/>
          <w:b w:val="0"/>
          <w:lang w:val="en-CA"/>
        </w:rPr>
        <w:t>sizable impacts on local and provincial economies, making economic trends unpredictable.  This could impact local and provincial funding for transit.</w:t>
      </w:r>
    </w:p>
    <w:p w14:paraId="216A583F" w14:textId="77777777" w:rsidR="00126B15" w:rsidRPr="00C52BE8" w:rsidRDefault="00654D66" w:rsidP="00E67A69">
      <w:pPr>
        <w:pStyle w:val="Heading3"/>
        <w:rPr>
          <w:rStyle w:val="Strong"/>
          <w:b/>
        </w:rPr>
      </w:pPr>
      <w:r w:rsidRPr="00C52BE8">
        <w:rPr>
          <w:rStyle w:val="Strong"/>
          <w:b/>
        </w:rPr>
        <w:t>Recruitment:</w:t>
      </w:r>
    </w:p>
    <w:p w14:paraId="234849B5" w14:textId="03647A3C" w:rsidR="00F1758F" w:rsidRPr="00E67A69" w:rsidRDefault="00654D66" w:rsidP="008662D1">
      <w:pPr>
        <w:spacing w:after="120"/>
        <w:rPr>
          <w:bCs/>
          <w:lang w:val="en-CA"/>
        </w:rPr>
      </w:pPr>
      <w:r w:rsidRPr="00C52BE8">
        <w:rPr>
          <w:rStyle w:val="Strong"/>
          <w:b w:val="0"/>
          <w:lang w:val="en-CA"/>
        </w:rPr>
        <w:t xml:space="preserve">Employee turnover has risen from 2% to 4% </w:t>
      </w:r>
      <w:r w:rsidR="00271E53" w:rsidRPr="00C52BE8">
        <w:rPr>
          <w:rStyle w:val="Strong"/>
          <w:b w:val="0"/>
          <w:lang w:val="en-CA"/>
        </w:rPr>
        <w:t xml:space="preserve">last </w:t>
      </w:r>
      <w:r w:rsidRPr="00C52BE8">
        <w:rPr>
          <w:rStyle w:val="Strong"/>
          <w:b w:val="0"/>
          <w:lang w:val="en-CA"/>
        </w:rPr>
        <w:t xml:space="preserve">year. Reasons for this increase is due to retirement, lack of job satisfaction, limited promotion opportunities, and firing due to job performance issues. </w:t>
      </w:r>
    </w:p>
    <w:p w14:paraId="274079B9" w14:textId="77777777" w:rsidR="00F1758F" w:rsidRPr="00C52BE8" w:rsidRDefault="00F1758F" w:rsidP="00E67A69">
      <w:pPr>
        <w:pStyle w:val="Heading2"/>
        <w:rPr>
          <w:rStyle w:val="Strong"/>
          <w:b/>
          <w:lang w:val="en-CA"/>
        </w:rPr>
      </w:pPr>
      <w:r w:rsidRPr="00C52BE8">
        <w:t>Key Performance Indicators</w:t>
      </w:r>
    </w:p>
    <w:p w14:paraId="30754753" w14:textId="6E2C04F4" w:rsidR="008168A0" w:rsidRPr="00C52BE8" w:rsidRDefault="00C321A9" w:rsidP="00C52BE8">
      <w:pPr>
        <w:rPr>
          <w:lang w:val="en-CA"/>
        </w:rPr>
      </w:pPr>
      <w:r w:rsidRPr="00C52BE8">
        <w:rPr>
          <w:lang w:val="en-CA"/>
        </w:rPr>
        <w:t xml:space="preserve">TO Transpo uses a number of </w:t>
      </w:r>
      <w:r w:rsidR="008168A0" w:rsidRPr="00C52BE8">
        <w:rPr>
          <w:lang w:val="en-CA"/>
        </w:rPr>
        <w:t>Key Performance Indicators</w:t>
      </w:r>
      <w:r w:rsidRPr="00C52BE8">
        <w:rPr>
          <w:lang w:val="en-CA"/>
        </w:rPr>
        <w:t xml:space="preserve"> (KPIs) to measure critical items, such as; p</w:t>
      </w:r>
      <w:r w:rsidR="008168A0" w:rsidRPr="00C52BE8">
        <w:rPr>
          <w:lang w:val="en-CA"/>
        </w:rPr>
        <w:t xml:space="preserve">unctuality, reliability, financials, and safety and security. </w:t>
      </w:r>
      <w:r w:rsidRPr="00C52BE8">
        <w:rPr>
          <w:lang w:val="en-CA"/>
        </w:rPr>
        <w:t xml:space="preserve">Daily reports </w:t>
      </w:r>
      <w:r w:rsidR="00271E53" w:rsidRPr="00C52BE8">
        <w:rPr>
          <w:lang w:val="en-CA"/>
        </w:rPr>
        <w:t xml:space="preserve">are used to show </w:t>
      </w:r>
      <w:r w:rsidR="008168A0" w:rsidRPr="00C52BE8">
        <w:rPr>
          <w:lang w:val="en-CA"/>
        </w:rPr>
        <w:t xml:space="preserve">how the </w:t>
      </w:r>
      <w:r w:rsidRPr="00C52BE8">
        <w:rPr>
          <w:lang w:val="en-CA"/>
        </w:rPr>
        <w:t xml:space="preserve">they </w:t>
      </w:r>
      <w:r w:rsidR="008168A0" w:rsidRPr="00C52BE8">
        <w:rPr>
          <w:lang w:val="en-CA"/>
        </w:rPr>
        <w:t xml:space="preserve">did on the previous business day </w:t>
      </w:r>
      <w:r w:rsidR="00271E53" w:rsidRPr="00C52BE8">
        <w:rPr>
          <w:lang w:val="en-CA"/>
        </w:rPr>
        <w:t>in</w:t>
      </w:r>
      <w:r w:rsidR="008168A0" w:rsidRPr="00C52BE8">
        <w:rPr>
          <w:lang w:val="en-CA"/>
        </w:rPr>
        <w:t xml:space="preserve"> meet</w:t>
      </w:r>
      <w:r w:rsidR="00271E53" w:rsidRPr="00C52BE8">
        <w:rPr>
          <w:lang w:val="en-CA"/>
        </w:rPr>
        <w:t>ing</w:t>
      </w:r>
      <w:r w:rsidR="008168A0" w:rsidRPr="00C52BE8">
        <w:rPr>
          <w:lang w:val="en-CA"/>
        </w:rPr>
        <w:t xml:space="preserve"> its commitment to provid</w:t>
      </w:r>
      <w:r w:rsidR="00271E53" w:rsidRPr="00C52BE8">
        <w:rPr>
          <w:lang w:val="en-CA"/>
        </w:rPr>
        <w:t>ing</w:t>
      </w:r>
      <w:r w:rsidR="008168A0" w:rsidRPr="00C52BE8">
        <w:rPr>
          <w:lang w:val="en-CA"/>
        </w:rPr>
        <w:t xml:space="preserve"> punctual Subway/RT, bus and streetcar service</w:t>
      </w:r>
      <w:r w:rsidRPr="00C52BE8">
        <w:rPr>
          <w:lang w:val="en-CA"/>
        </w:rPr>
        <w:t xml:space="preserve">. Additional </w:t>
      </w:r>
      <w:r w:rsidR="008168A0" w:rsidRPr="00C52BE8">
        <w:rPr>
          <w:lang w:val="en-CA"/>
        </w:rPr>
        <w:t>KPIs include</w:t>
      </w:r>
      <w:r w:rsidRPr="00C52BE8">
        <w:rPr>
          <w:lang w:val="en-CA"/>
        </w:rPr>
        <w:t xml:space="preserve">, </w:t>
      </w:r>
      <w:r w:rsidR="008168A0" w:rsidRPr="00C52BE8">
        <w:rPr>
          <w:lang w:val="en-CA"/>
        </w:rPr>
        <w:t>a Customer Satisfaction Survey</w:t>
      </w:r>
      <w:r w:rsidRPr="00C52BE8">
        <w:rPr>
          <w:lang w:val="en-CA"/>
        </w:rPr>
        <w:t xml:space="preserve"> and a </w:t>
      </w:r>
      <w:r w:rsidR="008168A0" w:rsidRPr="00C52BE8">
        <w:rPr>
          <w:lang w:val="en-CA"/>
        </w:rPr>
        <w:t>Mystery Shopper Survey</w:t>
      </w:r>
      <w:r w:rsidRPr="00C52BE8">
        <w:rPr>
          <w:lang w:val="en-CA"/>
        </w:rPr>
        <w:t>.</w:t>
      </w:r>
    </w:p>
    <w:p w14:paraId="4F1421CE" w14:textId="2C1D0CDA" w:rsidR="00853CAD" w:rsidRPr="00C52BE8" w:rsidRDefault="00853CAD" w:rsidP="00C52BE8">
      <w:pPr>
        <w:rPr>
          <w:lang w:val="en-CA"/>
        </w:rPr>
      </w:pPr>
      <w:r w:rsidRPr="00C52BE8">
        <w:rPr>
          <w:lang w:val="en-CA"/>
        </w:rPr>
        <w:lastRenderedPageBreak/>
        <w:t xml:space="preserve">A recent customer service survey revealed the need for TO </w:t>
      </w:r>
      <w:r w:rsidR="00B651BB" w:rsidRPr="00C52BE8">
        <w:rPr>
          <w:lang w:val="en-CA"/>
        </w:rPr>
        <w:t xml:space="preserve">Transpo </w:t>
      </w:r>
      <w:r w:rsidRPr="00C52BE8">
        <w:rPr>
          <w:lang w:val="en-CA"/>
        </w:rPr>
        <w:t>to improve service</w:t>
      </w:r>
      <w:r w:rsidR="00271E53" w:rsidRPr="00C52BE8">
        <w:rPr>
          <w:lang w:val="en-CA"/>
        </w:rPr>
        <w:t xml:space="preserve"> delivery</w:t>
      </w:r>
      <w:r w:rsidRPr="00C52BE8">
        <w:rPr>
          <w:lang w:val="en-CA"/>
        </w:rPr>
        <w:t>. Th</w:t>
      </w:r>
      <w:r w:rsidR="00884E4F" w:rsidRPr="00C52BE8">
        <w:rPr>
          <w:lang w:val="en-CA"/>
        </w:rPr>
        <w:t xml:space="preserve">e </w:t>
      </w:r>
      <w:r w:rsidRPr="00C52BE8">
        <w:rPr>
          <w:lang w:val="en-CA"/>
        </w:rPr>
        <w:t>pressure to improve is compounded by the public's perception and media reports around poor service.</w:t>
      </w:r>
      <w:r w:rsidR="00B651BB" w:rsidRPr="00C52BE8">
        <w:rPr>
          <w:lang w:val="en-CA"/>
        </w:rPr>
        <w:t xml:space="preserve"> Below is a summary </w:t>
      </w:r>
      <w:r w:rsidR="00884E4F" w:rsidRPr="00C52BE8">
        <w:rPr>
          <w:lang w:val="en-CA"/>
        </w:rPr>
        <w:t xml:space="preserve">from a recent </w:t>
      </w:r>
      <w:r w:rsidR="00B651BB" w:rsidRPr="00C52BE8">
        <w:rPr>
          <w:lang w:val="en-CA"/>
        </w:rPr>
        <w:t xml:space="preserve">survey </w:t>
      </w:r>
      <w:r w:rsidR="00884E4F" w:rsidRPr="00C52BE8">
        <w:rPr>
          <w:lang w:val="en-CA"/>
        </w:rPr>
        <w:t xml:space="preserve">capturing </w:t>
      </w:r>
      <w:r w:rsidR="00B651BB" w:rsidRPr="00C52BE8">
        <w:rPr>
          <w:lang w:val="en-CA"/>
        </w:rPr>
        <w:t xml:space="preserve">customer </w:t>
      </w:r>
      <w:r w:rsidR="00271E53" w:rsidRPr="00C52BE8">
        <w:rPr>
          <w:lang w:val="en-CA"/>
        </w:rPr>
        <w:t xml:space="preserve">feedback regarding </w:t>
      </w:r>
      <w:r w:rsidR="00B651BB" w:rsidRPr="00C52BE8">
        <w:rPr>
          <w:lang w:val="en-CA"/>
        </w:rPr>
        <w:t xml:space="preserve">TO Transpo's on time service performance and satisfaction. </w:t>
      </w:r>
      <w:r w:rsidR="00884E4F" w:rsidRPr="00C52BE8">
        <w:rPr>
          <w:lang w:val="en-CA"/>
        </w:rPr>
        <w:t xml:space="preserve">The </w:t>
      </w:r>
      <w:r w:rsidR="00B651BB" w:rsidRPr="00C52BE8">
        <w:rPr>
          <w:lang w:val="en-CA"/>
        </w:rPr>
        <w:t>data was collected from</w:t>
      </w:r>
      <w:r w:rsidR="00E67A69">
        <w:rPr>
          <w:lang w:val="en-CA"/>
        </w:rPr>
        <w:t xml:space="preserve"> January to April of this year.</w:t>
      </w:r>
    </w:p>
    <w:p w14:paraId="5261CACE" w14:textId="77777777" w:rsidR="00767DC0" w:rsidRPr="00C52BE8" w:rsidRDefault="00767DC0" w:rsidP="00E67A69">
      <w:pPr>
        <w:pStyle w:val="Heading3"/>
      </w:pPr>
      <w:r w:rsidRPr="00C52BE8">
        <w:t>On Time Service Performance</w:t>
      </w:r>
    </w:p>
    <w:p w14:paraId="0CAE1B0E" w14:textId="77777777" w:rsidR="00767DC0" w:rsidRPr="00C52BE8" w:rsidRDefault="00C52BE8" w:rsidP="0081402B">
      <w:pPr>
        <w:pStyle w:val="Heading3"/>
      </w:pPr>
      <w:r>
        <w:rPr>
          <w:noProof/>
          <w:lang w:eastAsia="en-CA"/>
        </w:rPr>
        <w:drawing>
          <wp:inline distT="0" distB="0" distL="0" distR="0" wp14:anchorId="4D30D1F5" wp14:editId="64F39285">
            <wp:extent cx="5588000" cy="2857500"/>
            <wp:effectExtent l="0" t="0" r="0" b="0"/>
            <wp:docPr id="3" name="Object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r w:rsidR="00271E53" w:rsidRPr="00C52BE8">
        <w:t xml:space="preserve">Customer Satisfaction </w:t>
      </w:r>
      <w:r>
        <w:rPr>
          <w:noProof/>
          <w:lang w:eastAsia="en-CA"/>
        </w:rPr>
        <w:drawing>
          <wp:inline distT="0" distB="0" distL="0" distR="0" wp14:anchorId="6F48F572" wp14:editId="5CFCFD4A">
            <wp:extent cx="5715000" cy="3213100"/>
            <wp:effectExtent l="0" t="0" r="0" b="0"/>
            <wp:docPr id="4" name="Object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0501AFD4" w14:textId="77777777" w:rsidR="008662D1" w:rsidRDefault="008662D1">
      <w:pPr>
        <w:spacing w:after="0"/>
        <w:rPr>
          <w:b/>
          <w:bCs/>
          <w:sz w:val="28"/>
          <w:szCs w:val="28"/>
          <w:u w:val="single"/>
          <w:lang w:val="en-CA"/>
        </w:rPr>
      </w:pPr>
      <w:r>
        <w:rPr>
          <w:lang w:val="en-CA"/>
        </w:rPr>
        <w:br w:type="page"/>
      </w:r>
    </w:p>
    <w:p w14:paraId="437F79FE" w14:textId="5F5CC515" w:rsidR="006F101B" w:rsidRPr="00C52BE8" w:rsidRDefault="006F101B" w:rsidP="0081402B">
      <w:pPr>
        <w:pStyle w:val="Heading2"/>
        <w:rPr>
          <w:lang w:val="en-CA"/>
        </w:rPr>
      </w:pPr>
      <w:r w:rsidRPr="00C52BE8">
        <w:rPr>
          <w:lang w:val="en-CA"/>
        </w:rPr>
        <w:lastRenderedPageBreak/>
        <w:t>The Request</w:t>
      </w:r>
    </w:p>
    <w:p w14:paraId="6EB701B2" w14:textId="29C6F197" w:rsidR="00767DC0" w:rsidRPr="00C52BE8" w:rsidRDefault="00577456" w:rsidP="00C52BE8">
      <w:pPr>
        <w:rPr>
          <w:lang w:val="en-CA"/>
        </w:rPr>
      </w:pPr>
      <w:r w:rsidRPr="00C52BE8">
        <w:rPr>
          <w:lang w:val="en-CA"/>
        </w:rPr>
        <w:t xml:space="preserve">The </w:t>
      </w:r>
      <w:r w:rsidR="00E63C5E" w:rsidRPr="00C52BE8">
        <w:rPr>
          <w:lang w:val="en-CA"/>
        </w:rPr>
        <w:t xml:space="preserve">Chief Service Officer of </w:t>
      </w:r>
      <w:r w:rsidRPr="00C52BE8">
        <w:rPr>
          <w:lang w:val="en-CA"/>
        </w:rPr>
        <w:t>the Service Delivery Group</w:t>
      </w:r>
      <w:r w:rsidR="00321703" w:rsidRPr="00C52BE8">
        <w:rPr>
          <w:lang w:val="en-CA"/>
        </w:rPr>
        <w:t>, Marlene Wright,</w:t>
      </w:r>
      <w:r w:rsidRPr="00C52BE8">
        <w:rPr>
          <w:lang w:val="en-CA"/>
        </w:rPr>
        <w:t xml:space="preserve"> has contacted </w:t>
      </w:r>
      <w:r w:rsidR="00835549" w:rsidRPr="00C52BE8">
        <w:rPr>
          <w:lang w:val="en-CA"/>
        </w:rPr>
        <w:t xml:space="preserve">TO Transpo's </w:t>
      </w:r>
      <w:r w:rsidR="00E63C5E" w:rsidRPr="00C52BE8">
        <w:rPr>
          <w:lang w:val="en-CA"/>
        </w:rPr>
        <w:t>VP of Human Resources</w:t>
      </w:r>
      <w:r w:rsidR="00321703" w:rsidRPr="00C52BE8">
        <w:rPr>
          <w:lang w:val="en-CA"/>
        </w:rPr>
        <w:t>, Glen Pasteur,</w:t>
      </w:r>
      <w:r w:rsidR="00E63C5E" w:rsidRPr="00C52BE8">
        <w:rPr>
          <w:lang w:val="en-CA"/>
        </w:rPr>
        <w:t xml:space="preserve"> </w:t>
      </w:r>
      <w:r w:rsidRPr="00C52BE8">
        <w:rPr>
          <w:lang w:val="en-CA"/>
        </w:rPr>
        <w:t xml:space="preserve">for assistance. She and her </w:t>
      </w:r>
      <w:r w:rsidR="00835549" w:rsidRPr="00C52BE8">
        <w:rPr>
          <w:lang w:val="en-CA"/>
        </w:rPr>
        <w:t>6</w:t>
      </w:r>
      <w:r w:rsidRPr="00C52BE8">
        <w:rPr>
          <w:lang w:val="en-CA"/>
        </w:rPr>
        <w:t xml:space="preserve"> </w:t>
      </w:r>
      <w:r w:rsidR="00E63C5E" w:rsidRPr="00C52BE8">
        <w:rPr>
          <w:lang w:val="en-CA"/>
        </w:rPr>
        <w:t>VPs</w:t>
      </w:r>
      <w:r w:rsidRPr="00C52BE8">
        <w:rPr>
          <w:lang w:val="en-CA"/>
        </w:rPr>
        <w:t xml:space="preserve"> met last week</w:t>
      </w:r>
      <w:r w:rsidR="00E63C5E" w:rsidRPr="00C52BE8">
        <w:rPr>
          <w:lang w:val="en-CA"/>
        </w:rPr>
        <w:t xml:space="preserve"> </w:t>
      </w:r>
      <w:r w:rsidRPr="00C52BE8">
        <w:rPr>
          <w:lang w:val="en-CA"/>
        </w:rPr>
        <w:t xml:space="preserve">to </w:t>
      </w:r>
      <w:r w:rsidR="00A055C1" w:rsidRPr="00C52BE8">
        <w:rPr>
          <w:lang w:val="en-CA"/>
        </w:rPr>
        <w:t>address the concerns from the customer service survey</w:t>
      </w:r>
      <w:r w:rsidR="00E63C5E" w:rsidRPr="00C52BE8">
        <w:rPr>
          <w:lang w:val="en-CA"/>
        </w:rPr>
        <w:t xml:space="preserve"> recently conducted for the period January to April of this year</w:t>
      </w:r>
      <w:r w:rsidR="00A055C1" w:rsidRPr="00C52BE8">
        <w:rPr>
          <w:lang w:val="en-CA"/>
        </w:rPr>
        <w:t xml:space="preserve">. </w:t>
      </w:r>
      <w:r w:rsidR="00767DC0" w:rsidRPr="00C52BE8">
        <w:rPr>
          <w:lang w:val="en-CA"/>
        </w:rPr>
        <w:t xml:space="preserve">In the </w:t>
      </w:r>
      <w:r w:rsidR="001C573C" w:rsidRPr="00C52BE8">
        <w:rPr>
          <w:lang w:val="en-CA"/>
        </w:rPr>
        <w:t xml:space="preserve">Service Deliver Group </w:t>
      </w:r>
      <w:r w:rsidR="00767DC0" w:rsidRPr="00C52BE8">
        <w:rPr>
          <w:lang w:val="en-CA"/>
        </w:rPr>
        <w:t xml:space="preserve">front-line staff consist primarily </w:t>
      </w:r>
      <w:r w:rsidR="001C573C" w:rsidRPr="00C52BE8">
        <w:rPr>
          <w:lang w:val="en-CA"/>
        </w:rPr>
        <w:t>of Transit Operators, Collectors, Dispatchers, Store Room Attendants, Custodians</w:t>
      </w:r>
      <w:r w:rsidR="001B6D87" w:rsidRPr="00C52BE8">
        <w:rPr>
          <w:lang w:val="en-CA"/>
        </w:rPr>
        <w:t>, and Security Officers.</w:t>
      </w:r>
    </w:p>
    <w:p w14:paraId="2142215D" w14:textId="502EE587" w:rsidR="00277D37" w:rsidRPr="00C52BE8" w:rsidRDefault="00321703" w:rsidP="00C52BE8">
      <w:pPr>
        <w:rPr>
          <w:lang w:val="en-CA"/>
        </w:rPr>
      </w:pPr>
      <w:r w:rsidRPr="00C52BE8">
        <w:rPr>
          <w:lang w:val="en-CA"/>
        </w:rPr>
        <w:t xml:space="preserve">Prior to attending the meeting with Marlene Wright, her VPs were </w:t>
      </w:r>
      <w:r w:rsidR="006E27E0" w:rsidRPr="00C52BE8">
        <w:rPr>
          <w:lang w:val="en-CA"/>
        </w:rPr>
        <w:t xml:space="preserve">expected </w:t>
      </w:r>
      <w:r w:rsidRPr="00C52BE8">
        <w:rPr>
          <w:lang w:val="en-CA"/>
        </w:rPr>
        <w:t>to come prepared to discuss the issue of how their area was addressing on time performance and customer satisfaction. Marlene was able to conclude that:</w:t>
      </w:r>
    </w:p>
    <w:p w14:paraId="0106C009" w14:textId="77777777" w:rsidR="00321703" w:rsidRPr="00C52BE8" w:rsidRDefault="006F101B" w:rsidP="0081402B">
      <w:pPr>
        <w:numPr>
          <w:ilvl w:val="0"/>
          <w:numId w:val="7"/>
        </w:numPr>
        <w:spacing w:after="120"/>
        <w:rPr>
          <w:lang w:val="en-CA"/>
        </w:rPr>
      </w:pPr>
      <w:r w:rsidRPr="00C52BE8">
        <w:rPr>
          <w:lang w:val="en-CA"/>
        </w:rPr>
        <w:t xml:space="preserve">The successful performance of all </w:t>
      </w:r>
      <w:r w:rsidR="00321703" w:rsidRPr="00C52BE8">
        <w:rPr>
          <w:lang w:val="en-CA"/>
        </w:rPr>
        <w:t xml:space="preserve">business units relied on other factors such as; availability </w:t>
      </w:r>
      <w:r w:rsidRPr="00C52BE8">
        <w:rPr>
          <w:lang w:val="en-CA"/>
        </w:rPr>
        <w:t>of buses</w:t>
      </w:r>
      <w:r w:rsidR="00321703" w:rsidRPr="00C52BE8">
        <w:rPr>
          <w:lang w:val="en-CA"/>
        </w:rPr>
        <w:t xml:space="preserve"> by </w:t>
      </w:r>
      <w:r w:rsidR="00364CDF" w:rsidRPr="00C52BE8">
        <w:rPr>
          <w:lang w:val="en-CA"/>
        </w:rPr>
        <w:t>the Operations Group.</w:t>
      </w:r>
    </w:p>
    <w:p w14:paraId="7B01C52D" w14:textId="77777777" w:rsidR="00364CDF" w:rsidRPr="00C52BE8" w:rsidRDefault="00364CDF" w:rsidP="0081402B">
      <w:pPr>
        <w:numPr>
          <w:ilvl w:val="0"/>
          <w:numId w:val="7"/>
        </w:numPr>
        <w:spacing w:after="120"/>
        <w:rPr>
          <w:lang w:val="en-CA"/>
        </w:rPr>
      </w:pPr>
      <w:r w:rsidRPr="00C52BE8">
        <w:rPr>
          <w:lang w:val="en-CA"/>
        </w:rPr>
        <w:t>They were also somewhat frustrated by the demands placed on their front-line staff to provide customer experiences when they did not have the resources to follow through on expectations</w:t>
      </w:r>
      <w:r w:rsidR="007E6A6D" w:rsidRPr="00C52BE8">
        <w:rPr>
          <w:lang w:val="en-CA"/>
        </w:rPr>
        <w:t xml:space="preserve"> (of Transit Operators and Collectors)</w:t>
      </w:r>
      <w:r w:rsidRPr="00C52BE8">
        <w:rPr>
          <w:lang w:val="en-CA"/>
        </w:rPr>
        <w:t>.</w:t>
      </w:r>
    </w:p>
    <w:p w14:paraId="0DF63A20" w14:textId="77777777" w:rsidR="00364CDF" w:rsidRPr="00C52BE8" w:rsidRDefault="00364CDF" w:rsidP="0081402B">
      <w:pPr>
        <w:numPr>
          <w:ilvl w:val="0"/>
          <w:numId w:val="7"/>
        </w:numPr>
        <w:spacing w:after="120"/>
        <w:rPr>
          <w:lang w:val="en-CA"/>
        </w:rPr>
      </w:pPr>
      <w:r w:rsidRPr="00C52BE8">
        <w:rPr>
          <w:lang w:val="en-CA"/>
        </w:rPr>
        <w:t xml:space="preserve">Managers reported to their Directors that they were expected to share </w:t>
      </w:r>
      <w:r w:rsidR="007E6A6D" w:rsidRPr="00C52BE8">
        <w:rPr>
          <w:lang w:val="en-CA"/>
        </w:rPr>
        <w:t xml:space="preserve">information about </w:t>
      </w:r>
      <w:r w:rsidRPr="00C52BE8">
        <w:rPr>
          <w:lang w:val="en-CA"/>
        </w:rPr>
        <w:t xml:space="preserve">a new service </w:t>
      </w:r>
      <w:r w:rsidR="007E6A6D" w:rsidRPr="00C52BE8">
        <w:rPr>
          <w:lang w:val="en-CA"/>
        </w:rPr>
        <w:t xml:space="preserve">being offered to </w:t>
      </w:r>
      <w:r w:rsidRPr="00C52BE8">
        <w:rPr>
          <w:lang w:val="en-CA"/>
        </w:rPr>
        <w:t xml:space="preserve">customers however they had not been told about </w:t>
      </w:r>
      <w:r w:rsidR="006F101B" w:rsidRPr="00C52BE8">
        <w:rPr>
          <w:lang w:val="en-CA"/>
        </w:rPr>
        <w:t xml:space="preserve">the </w:t>
      </w:r>
      <w:r w:rsidRPr="00C52BE8">
        <w:rPr>
          <w:lang w:val="en-CA"/>
        </w:rPr>
        <w:t>advancements made.</w:t>
      </w:r>
      <w:r w:rsidR="007E6A6D" w:rsidRPr="00C52BE8">
        <w:rPr>
          <w:lang w:val="en-CA"/>
        </w:rPr>
        <w:t xml:space="preserve"> This issue stems from online purchasing that the Farecard Team recently introduced with the assistance of Customer Communications. </w:t>
      </w:r>
    </w:p>
    <w:p w14:paraId="3A20967F" w14:textId="77777777" w:rsidR="00364CDF" w:rsidRPr="00C52BE8" w:rsidRDefault="00364CDF" w:rsidP="0081402B">
      <w:pPr>
        <w:numPr>
          <w:ilvl w:val="0"/>
          <w:numId w:val="7"/>
        </w:numPr>
        <w:spacing w:after="120"/>
        <w:rPr>
          <w:lang w:val="en-CA"/>
        </w:rPr>
      </w:pPr>
      <w:r w:rsidRPr="00C52BE8">
        <w:rPr>
          <w:lang w:val="en-CA"/>
        </w:rPr>
        <w:t xml:space="preserve">Directors from each </w:t>
      </w:r>
      <w:r w:rsidR="006F101B" w:rsidRPr="00C52BE8">
        <w:rPr>
          <w:lang w:val="en-CA"/>
        </w:rPr>
        <w:t>d</w:t>
      </w:r>
      <w:r w:rsidRPr="00C52BE8">
        <w:rPr>
          <w:lang w:val="en-CA"/>
        </w:rPr>
        <w:t xml:space="preserve">epartment consistently expressed that Managers and Supervisors were not demonstrating behaviours </w:t>
      </w:r>
      <w:r w:rsidR="003B4E0A" w:rsidRPr="00C52BE8">
        <w:rPr>
          <w:lang w:val="en-CA"/>
        </w:rPr>
        <w:t xml:space="preserve">of </w:t>
      </w:r>
      <w:r w:rsidRPr="00C52BE8">
        <w:rPr>
          <w:lang w:val="en-CA"/>
        </w:rPr>
        <w:t xml:space="preserve">a leader. Directors have seen an increased number of employee grievances and higher turn over rates of front-line staff. </w:t>
      </w:r>
    </w:p>
    <w:p w14:paraId="0F3A5ACF" w14:textId="77777777" w:rsidR="006E27E0" w:rsidRPr="00C52BE8" w:rsidRDefault="00140444" w:rsidP="0081402B">
      <w:pPr>
        <w:numPr>
          <w:ilvl w:val="0"/>
          <w:numId w:val="7"/>
        </w:numPr>
        <w:spacing w:after="120"/>
        <w:rPr>
          <w:lang w:val="en-CA"/>
        </w:rPr>
      </w:pPr>
      <w:r w:rsidRPr="00C52BE8">
        <w:rPr>
          <w:lang w:val="en-CA"/>
        </w:rPr>
        <w:t xml:space="preserve">All front-line staff attended the new customer service experience </w:t>
      </w:r>
      <w:r w:rsidR="006E27E0" w:rsidRPr="00C52BE8">
        <w:rPr>
          <w:lang w:val="en-CA"/>
        </w:rPr>
        <w:t>2 day course</w:t>
      </w:r>
      <w:r w:rsidR="006801A1" w:rsidRPr="00C52BE8">
        <w:rPr>
          <w:lang w:val="en-CA"/>
        </w:rPr>
        <w:t xml:space="preserve">, </w:t>
      </w:r>
      <w:r w:rsidR="006801A1" w:rsidRPr="00C52BE8">
        <w:rPr>
          <w:i/>
          <w:lang w:val="en-CA"/>
        </w:rPr>
        <w:t>EXCEL</w:t>
      </w:r>
      <w:r w:rsidR="006801A1" w:rsidRPr="00C52BE8">
        <w:rPr>
          <w:lang w:val="en-CA"/>
        </w:rPr>
        <w:t>,</w:t>
      </w:r>
      <w:r w:rsidR="003B4E0A" w:rsidRPr="00C52BE8">
        <w:rPr>
          <w:lang w:val="en-CA"/>
        </w:rPr>
        <w:t xml:space="preserve"> last year offered by </w:t>
      </w:r>
      <w:r w:rsidR="006E27E0" w:rsidRPr="00C52BE8">
        <w:rPr>
          <w:lang w:val="en-CA"/>
        </w:rPr>
        <w:t>t</w:t>
      </w:r>
      <w:r w:rsidRPr="00C52BE8">
        <w:rPr>
          <w:lang w:val="en-CA"/>
        </w:rPr>
        <w:t>he Training and Development Business Unit</w:t>
      </w:r>
      <w:r w:rsidR="006E27E0" w:rsidRPr="00C52BE8">
        <w:rPr>
          <w:lang w:val="en-CA"/>
        </w:rPr>
        <w:t xml:space="preserve">. This 2 day course </w:t>
      </w:r>
      <w:r w:rsidR="003B4E0A" w:rsidRPr="00C52BE8">
        <w:rPr>
          <w:lang w:val="en-CA"/>
        </w:rPr>
        <w:t xml:space="preserve">was </w:t>
      </w:r>
      <w:r w:rsidR="006E27E0" w:rsidRPr="00C52BE8">
        <w:rPr>
          <w:lang w:val="en-CA"/>
        </w:rPr>
        <w:t xml:space="preserve">also integrated into new hire orientation programs. Four months ago, the 2 day course was offered to front-line staff </w:t>
      </w:r>
      <w:r w:rsidR="006801A1" w:rsidRPr="00C52BE8">
        <w:rPr>
          <w:lang w:val="en-CA"/>
        </w:rPr>
        <w:t xml:space="preserve">who were </w:t>
      </w:r>
      <w:r w:rsidR="006E27E0" w:rsidRPr="00C52BE8">
        <w:rPr>
          <w:lang w:val="en-CA"/>
        </w:rPr>
        <w:t>unable to attend</w:t>
      </w:r>
      <w:r w:rsidR="006801A1" w:rsidRPr="00C52BE8">
        <w:rPr>
          <w:lang w:val="en-CA"/>
        </w:rPr>
        <w:t xml:space="preserve"> last year's offering.</w:t>
      </w:r>
      <w:r w:rsidR="006E27E0" w:rsidRPr="00C52BE8">
        <w:rPr>
          <w:lang w:val="en-CA"/>
        </w:rPr>
        <w:t xml:space="preserve"> </w:t>
      </w:r>
    </w:p>
    <w:p w14:paraId="4CBA746A" w14:textId="77777777" w:rsidR="00140444" w:rsidRPr="00C52BE8" w:rsidRDefault="006E27E0" w:rsidP="0081402B">
      <w:pPr>
        <w:numPr>
          <w:ilvl w:val="0"/>
          <w:numId w:val="7"/>
        </w:numPr>
        <w:spacing w:after="120"/>
        <w:rPr>
          <w:lang w:val="en-CA"/>
        </w:rPr>
      </w:pPr>
      <w:r w:rsidRPr="00C52BE8">
        <w:rPr>
          <w:lang w:val="en-CA"/>
        </w:rPr>
        <w:t xml:space="preserve">Managers and Supervisors were offered a 1/2 day overview of the concepts and experiences their staff covered in the 2 day course.  </w:t>
      </w:r>
    </w:p>
    <w:p w14:paraId="2810EFB5" w14:textId="77777777" w:rsidR="00FF18A6" w:rsidRPr="00C52BE8" w:rsidRDefault="006F101B" w:rsidP="0081402B">
      <w:pPr>
        <w:numPr>
          <w:ilvl w:val="0"/>
          <w:numId w:val="7"/>
        </w:numPr>
        <w:spacing w:after="120"/>
        <w:rPr>
          <w:lang w:val="en-CA"/>
        </w:rPr>
      </w:pPr>
      <w:r w:rsidRPr="00C52BE8">
        <w:rPr>
          <w:lang w:val="en-CA"/>
        </w:rPr>
        <w:t xml:space="preserve">All agreed they would </w:t>
      </w:r>
      <w:r w:rsidR="00FF18A6" w:rsidRPr="00C52BE8">
        <w:rPr>
          <w:lang w:val="en-CA"/>
        </w:rPr>
        <w:t xml:space="preserve">need to take a greater leadership role than </w:t>
      </w:r>
      <w:r w:rsidRPr="00C52BE8">
        <w:rPr>
          <w:lang w:val="en-CA"/>
        </w:rPr>
        <w:t xml:space="preserve">they have </w:t>
      </w:r>
      <w:r w:rsidR="00FF18A6" w:rsidRPr="00C52BE8">
        <w:rPr>
          <w:lang w:val="en-CA"/>
        </w:rPr>
        <w:t>in the past to actively create conditions for success.</w:t>
      </w:r>
    </w:p>
    <w:p w14:paraId="2CC8CD7E" w14:textId="77777777" w:rsidR="00FF18A6" w:rsidRDefault="006F101B" w:rsidP="0081402B">
      <w:pPr>
        <w:numPr>
          <w:ilvl w:val="0"/>
          <w:numId w:val="7"/>
        </w:numPr>
        <w:spacing w:after="120"/>
        <w:rPr>
          <w:lang w:val="en-CA"/>
        </w:rPr>
      </w:pPr>
      <w:r w:rsidRPr="00C52BE8">
        <w:rPr>
          <w:lang w:val="en-CA"/>
        </w:rPr>
        <w:t xml:space="preserve">They </w:t>
      </w:r>
      <w:r w:rsidR="00FF18A6" w:rsidRPr="00C52BE8">
        <w:rPr>
          <w:lang w:val="en-CA"/>
        </w:rPr>
        <w:t>want leadership to promote organizational mission and goals and to show the way to achieve them.</w:t>
      </w:r>
      <w:r w:rsidRPr="00C52BE8">
        <w:rPr>
          <w:lang w:val="en-CA"/>
        </w:rPr>
        <w:t xml:space="preserve"> Therefore, leadership competencies are critical to staff development.</w:t>
      </w:r>
    </w:p>
    <w:p w14:paraId="24E9652C" w14:textId="28DB20F4" w:rsidR="008662D1" w:rsidRDefault="008662D1">
      <w:pPr>
        <w:spacing w:after="0"/>
        <w:rPr>
          <w:lang w:val="en-CA"/>
        </w:rPr>
      </w:pPr>
      <w:r>
        <w:rPr>
          <w:lang w:val="en-CA"/>
        </w:rPr>
        <w:br w:type="page"/>
      </w:r>
    </w:p>
    <w:p w14:paraId="148E62D8" w14:textId="3228444F" w:rsidR="00832510" w:rsidRPr="00C52BE8" w:rsidRDefault="00674EB5" w:rsidP="00C52BE8">
      <w:pPr>
        <w:rPr>
          <w:lang w:val="en-CA"/>
        </w:rPr>
      </w:pPr>
      <w:r w:rsidRPr="00C52BE8">
        <w:rPr>
          <w:lang w:val="en-CA"/>
        </w:rPr>
        <w:lastRenderedPageBreak/>
        <w:t>Marlene shared the</w:t>
      </w:r>
      <w:r w:rsidR="006E27E0" w:rsidRPr="00C52BE8">
        <w:rPr>
          <w:lang w:val="en-CA"/>
        </w:rPr>
        <w:t xml:space="preserve"> following with</w:t>
      </w:r>
      <w:r w:rsidRPr="00C52BE8">
        <w:rPr>
          <w:lang w:val="en-CA"/>
        </w:rPr>
        <w:t xml:space="preserve"> Glen</w:t>
      </w:r>
      <w:r w:rsidR="006E27E0" w:rsidRPr="00C52BE8">
        <w:rPr>
          <w:lang w:val="en-CA"/>
        </w:rPr>
        <w:t>:</w:t>
      </w:r>
      <w:r w:rsidRPr="00C52BE8">
        <w:rPr>
          <w:lang w:val="en-CA"/>
        </w:rPr>
        <w:t xml:space="preserve"> </w:t>
      </w:r>
    </w:p>
    <w:p w14:paraId="0F1AE7F9" w14:textId="4DD1637D" w:rsidR="00140444" w:rsidRPr="00C52BE8" w:rsidRDefault="00E81AC3" w:rsidP="00C52BE8">
      <w:pPr>
        <w:rPr>
          <w:lang w:val="en-CA"/>
        </w:rPr>
      </w:pPr>
      <w:r w:rsidRPr="00C52BE8">
        <w:rPr>
          <w:lang w:val="en-CA"/>
        </w:rPr>
        <w:t>"</w:t>
      </w:r>
      <w:r w:rsidR="00FD03F1" w:rsidRPr="00C52BE8">
        <w:rPr>
          <w:lang w:val="en-CA"/>
        </w:rPr>
        <w:t>T</w:t>
      </w:r>
      <w:r w:rsidRPr="00C52BE8">
        <w:rPr>
          <w:lang w:val="en-CA"/>
        </w:rPr>
        <w:t xml:space="preserve">here is a sense our leaders don't have the tools to </w:t>
      </w:r>
      <w:r w:rsidR="00140444" w:rsidRPr="00C52BE8">
        <w:rPr>
          <w:lang w:val="en-CA"/>
        </w:rPr>
        <w:t xml:space="preserve">be leaders. Our VPs tell me that we have no formal leadership development program. As you know, Operators move into managerial positions as a result of years of service and experience in transit. I am hoping you can have your area pull together a one to two day program on leadership development. </w:t>
      </w:r>
    </w:p>
    <w:p w14:paraId="7A0DBD47" w14:textId="74E2959D" w:rsidR="0096621B" w:rsidRPr="00C52BE8" w:rsidRDefault="00140444" w:rsidP="00C52BE8">
      <w:pPr>
        <w:rPr>
          <w:lang w:val="en-CA"/>
        </w:rPr>
      </w:pPr>
      <w:r w:rsidRPr="00C52BE8">
        <w:rPr>
          <w:lang w:val="en-CA"/>
        </w:rPr>
        <w:t>You know Glen, the Service Delivery Group is focused on strengthening a culture of service excellence. This means we have to build employee morale and a sense of community for staff who need to work together to deliver customer service excellence in transit services. We both know that my area consists of front-line staff who directly interact with the public. We've got to give them something.</w:t>
      </w:r>
      <w:r w:rsidR="006E27E0" w:rsidRPr="00C52BE8">
        <w:rPr>
          <w:lang w:val="en-CA"/>
        </w:rPr>
        <w:t xml:space="preserve"> Please see what can be done about running our leaders through some key courses.</w:t>
      </w:r>
      <w:r w:rsidR="0096621B" w:rsidRPr="00C52BE8">
        <w:rPr>
          <w:lang w:val="en-CA"/>
        </w:rPr>
        <w:t xml:space="preserve"> This  initiative will be overseen by the VP of Bus Transportation, Marcel DuBois. He </w:t>
      </w:r>
      <w:r w:rsidR="006F101B" w:rsidRPr="00C52BE8">
        <w:rPr>
          <w:lang w:val="en-CA"/>
        </w:rPr>
        <w:t xml:space="preserve">will </w:t>
      </w:r>
      <w:r w:rsidR="0096621B" w:rsidRPr="00C52BE8">
        <w:rPr>
          <w:lang w:val="en-CA"/>
        </w:rPr>
        <w:t>approve and communicate all decisions pertaining to this initiative."</w:t>
      </w:r>
    </w:p>
    <w:p w14:paraId="711706C3" w14:textId="339294C2" w:rsidR="00FC78F8" w:rsidRPr="00C52BE8" w:rsidRDefault="006E27E0" w:rsidP="00C52BE8">
      <w:pPr>
        <w:rPr>
          <w:lang w:val="en-CA"/>
        </w:rPr>
      </w:pPr>
      <w:r w:rsidRPr="00C52BE8">
        <w:rPr>
          <w:lang w:val="en-CA"/>
        </w:rPr>
        <w:t>Glen has discussed the issue with the Director of Learning</w:t>
      </w:r>
      <w:r w:rsidR="006F101B" w:rsidRPr="00C52BE8">
        <w:rPr>
          <w:lang w:val="en-CA"/>
        </w:rPr>
        <w:t>, Preet Lal</w:t>
      </w:r>
      <w:r w:rsidRPr="00C52BE8">
        <w:rPr>
          <w:lang w:val="en-CA"/>
        </w:rPr>
        <w:t xml:space="preserve">. The Director </w:t>
      </w:r>
      <w:r w:rsidR="006F101B" w:rsidRPr="00C52BE8">
        <w:rPr>
          <w:lang w:val="en-CA"/>
        </w:rPr>
        <w:t>of Learning informed</w:t>
      </w:r>
      <w:r w:rsidRPr="00C52BE8">
        <w:rPr>
          <w:lang w:val="en-CA"/>
        </w:rPr>
        <w:t xml:space="preserve"> the </w:t>
      </w:r>
      <w:r w:rsidR="00B36B06" w:rsidRPr="00C52BE8">
        <w:rPr>
          <w:lang w:val="en-CA"/>
        </w:rPr>
        <w:t>Training</w:t>
      </w:r>
      <w:r w:rsidRPr="00C52BE8">
        <w:rPr>
          <w:lang w:val="en-CA"/>
        </w:rPr>
        <w:t xml:space="preserve"> Manager</w:t>
      </w:r>
      <w:r w:rsidR="00740B25" w:rsidRPr="00C52BE8">
        <w:rPr>
          <w:lang w:val="en-CA"/>
        </w:rPr>
        <w:t xml:space="preserve">, Lola Razi, who in turn requested </w:t>
      </w:r>
      <w:r w:rsidR="006801A1" w:rsidRPr="00C52BE8">
        <w:rPr>
          <w:lang w:val="en-CA"/>
        </w:rPr>
        <w:t xml:space="preserve">that </w:t>
      </w:r>
      <w:r w:rsidR="00740B25" w:rsidRPr="00C52BE8">
        <w:rPr>
          <w:lang w:val="en-CA"/>
        </w:rPr>
        <w:t xml:space="preserve">you offer a 2 day training program to </w:t>
      </w:r>
      <w:r w:rsidR="006F101B" w:rsidRPr="00C52BE8">
        <w:rPr>
          <w:lang w:val="en-CA"/>
        </w:rPr>
        <w:t>m</w:t>
      </w:r>
      <w:r w:rsidR="00740B25" w:rsidRPr="00C52BE8">
        <w:rPr>
          <w:lang w:val="en-CA"/>
        </w:rPr>
        <w:t xml:space="preserve">anagers and </w:t>
      </w:r>
      <w:r w:rsidR="006F101B" w:rsidRPr="00C52BE8">
        <w:rPr>
          <w:lang w:val="en-CA"/>
        </w:rPr>
        <w:t>s</w:t>
      </w:r>
      <w:r w:rsidR="00740B25" w:rsidRPr="00C52BE8">
        <w:rPr>
          <w:lang w:val="en-CA"/>
        </w:rPr>
        <w:t xml:space="preserve">upervisors </w:t>
      </w:r>
      <w:r w:rsidR="006801A1" w:rsidRPr="00C52BE8">
        <w:rPr>
          <w:lang w:val="en-CA"/>
        </w:rPr>
        <w:t xml:space="preserve">in </w:t>
      </w:r>
      <w:r w:rsidR="00740B25" w:rsidRPr="00C52BE8">
        <w:rPr>
          <w:lang w:val="en-CA"/>
        </w:rPr>
        <w:t xml:space="preserve">the Service Delivery Group. You are aware that there is no formal leadership development program in-house and that most managers and supervisors have had little training in the past. Most training is technical in nature. Human Resources has </w:t>
      </w:r>
      <w:r w:rsidR="00FF18A6" w:rsidRPr="00C52BE8">
        <w:rPr>
          <w:lang w:val="en-CA"/>
        </w:rPr>
        <w:t xml:space="preserve">not </w:t>
      </w:r>
      <w:r w:rsidR="00740B25" w:rsidRPr="00C52BE8">
        <w:rPr>
          <w:lang w:val="en-CA"/>
        </w:rPr>
        <w:t>focused on succession planning or developing leaders</w:t>
      </w:r>
      <w:r w:rsidR="00903EFC" w:rsidRPr="00C52BE8">
        <w:rPr>
          <w:lang w:val="en-CA"/>
        </w:rPr>
        <w:t xml:space="preserve"> through a leadership development program</w:t>
      </w:r>
      <w:r w:rsidR="00740B25" w:rsidRPr="00C52BE8">
        <w:rPr>
          <w:lang w:val="en-CA"/>
        </w:rPr>
        <w:t>.</w:t>
      </w:r>
      <w:r w:rsidR="00903EFC" w:rsidRPr="00C52BE8">
        <w:rPr>
          <w:lang w:val="en-CA"/>
        </w:rPr>
        <w:t xml:space="preserve"> </w:t>
      </w:r>
      <w:r w:rsidR="006F101B" w:rsidRPr="00C52BE8">
        <w:rPr>
          <w:lang w:val="en-CA"/>
        </w:rPr>
        <w:t xml:space="preserve">Some </w:t>
      </w:r>
      <w:r w:rsidR="00903EFC" w:rsidRPr="00C52BE8">
        <w:rPr>
          <w:lang w:val="en-CA"/>
        </w:rPr>
        <w:t>of the courses offer</w:t>
      </w:r>
      <w:r w:rsidR="006F101B" w:rsidRPr="00C52BE8">
        <w:rPr>
          <w:lang w:val="en-CA"/>
        </w:rPr>
        <w:t>ed do contain</w:t>
      </w:r>
      <w:r w:rsidR="00903EFC" w:rsidRPr="00C52BE8">
        <w:rPr>
          <w:lang w:val="en-CA"/>
        </w:rPr>
        <w:t xml:space="preserve"> elements</w:t>
      </w:r>
      <w:r w:rsidR="006F101B" w:rsidRPr="00C52BE8">
        <w:rPr>
          <w:lang w:val="en-CA"/>
        </w:rPr>
        <w:t xml:space="preserve"> of leadership. Most courses </w:t>
      </w:r>
      <w:r w:rsidR="00903EFC" w:rsidRPr="00C52BE8">
        <w:rPr>
          <w:lang w:val="en-CA"/>
        </w:rPr>
        <w:t xml:space="preserve">focus on day-to-day management issues. </w:t>
      </w:r>
      <w:r w:rsidR="006801A1" w:rsidRPr="00C52BE8">
        <w:rPr>
          <w:lang w:val="en-CA"/>
        </w:rPr>
        <w:t>The following courses are offered by Learnin</w:t>
      </w:r>
      <w:r w:rsidR="00903EFC" w:rsidRPr="00C52BE8">
        <w:rPr>
          <w:lang w:val="en-CA"/>
        </w:rPr>
        <w:t xml:space="preserve">g Services: </w:t>
      </w:r>
    </w:p>
    <w:p w14:paraId="1B6B683E" w14:textId="77777777" w:rsidR="00FF18A6" w:rsidRPr="00C52BE8" w:rsidRDefault="00FF18A6" w:rsidP="0081402B">
      <w:pPr>
        <w:numPr>
          <w:ilvl w:val="0"/>
          <w:numId w:val="8"/>
        </w:numPr>
        <w:spacing w:after="0"/>
        <w:rPr>
          <w:lang w:val="en-CA"/>
        </w:rPr>
      </w:pPr>
      <w:r w:rsidRPr="00C52BE8">
        <w:rPr>
          <w:lang w:val="en-CA"/>
        </w:rPr>
        <w:t>Labour Relations &amp; Collective Bargaining</w:t>
      </w:r>
    </w:p>
    <w:p w14:paraId="028AE0AD" w14:textId="77777777" w:rsidR="00FF18A6" w:rsidRPr="00C52BE8" w:rsidRDefault="00FF18A6" w:rsidP="0081402B">
      <w:pPr>
        <w:numPr>
          <w:ilvl w:val="0"/>
          <w:numId w:val="8"/>
        </w:numPr>
        <w:spacing w:after="0"/>
        <w:rPr>
          <w:lang w:val="en-CA"/>
        </w:rPr>
      </w:pPr>
      <w:r w:rsidRPr="00C52BE8">
        <w:rPr>
          <w:lang w:val="en-CA"/>
        </w:rPr>
        <w:t>Progressive Discipline</w:t>
      </w:r>
    </w:p>
    <w:p w14:paraId="24DA11A2" w14:textId="77777777" w:rsidR="00FF18A6" w:rsidRPr="00C52BE8" w:rsidRDefault="00FF18A6" w:rsidP="0081402B">
      <w:pPr>
        <w:numPr>
          <w:ilvl w:val="0"/>
          <w:numId w:val="8"/>
        </w:numPr>
        <w:spacing w:after="0"/>
        <w:rPr>
          <w:lang w:val="en-CA"/>
        </w:rPr>
      </w:pPr>
      <w:r w:rsidRPr="00C52BE8">
        <w:rPr>
          <w:lang w:val="en-CA"/>
        </w:rPr>
        <w:t>Complaints and Arbitration</w:t>
      </w:r>
    </w:p>
    <w:p w14:paraId="5CE343F3" w14:textId="77777777" w:rsidR="00FF18A6" w:rsidRPr="00C52BE8" w:rsidRDefault="00FF18A6" w:rsidP="0081402B">
      <w:pPr>
        <w:numPr>
          <w:ilvl w:val="0"/>
          <w:numId w:val="8"/>
        </w:numPr>
        <w:spacing w:after="0"/>
        <w:rPr>
          <w:lang w:val="en-CA"/>
        </w:rPr>
      </w:pPr>
      <w:r w:rsidRPr="00C52BE8">
        <w:rPr>
          <w:lang w:val="en-CA"/>
        </w:rPr>
        <w:t>Conflict Resolution</w:t>
      </w:r>
    </w:p>
    <w:p w14:paraId="15B2B8CA" w14:textId="77777777" w:rsidR="00FF18A6" w:rsidRPr="00C52BE8" w:rsidRDefault="00FF18A6" w:rsidP="0081402B">
      <w:pPr>
        <w:numPr>
          <w:ilvl w:val="0"/>
          <w:numId w:val="8"/>
        </w:numPr>
        <w:spacing w:after="0"/>
        <w:rPr>
          <w:lang w:val="en-CA"/>
        </w:rPr>
      </w:pPr>
      <w:r w:rsidRPr="00C52BE8">
        <w:rPr>
          <w:lang w:val="en-CA"/>
        </w:rPr>
        <w:t>Diversity</w:t>
      </w:r>
    </w:p>
    <w:p w14:paraId="0467EC5C" w14:textId="77777777" w:rsidR="00FF18A6" w:rsidRPr="00C52BE8" w:rsidRDefault="00FF18A6" w:rsidP="0081402B">
      <w:pPr>
        <w:numPr>
          <w:ilvl w:val="0"/>
          <w:numId w:val="8"/>
        </w:numPr>
        <w:spacing w:after="0"/>
        <w:rPr>
          <w:lang w:val="en-CA"/>
        </w:rPr>
      </w:pPr>
      <w:r w:rsidRPr="00C52BE8">
        <w:rPr>
          <w:lang w:val="en-CA"/>
        </w:rPr>
        <w:t>Strategies for Effective Supervision (focuses on achieving Organizational Effectiveness, Team Effectiveness, and Individual Effectiveness)</w:t>
      </w:r>
    </w:p>
    <w:p w14:paraId="21E34A22" w14:textId="77777777" w:rsidR="00FF18A6" w:rsidRPr="00C52BE8" w:rsidRDefault="00FF18A6" w:rsidP="0081402B">
      <w:pPr>
        <w:numPr>
          <w:ilvl w:val="0"/>
          <w:numId w:val="8"/>
        </w:numPr>
        <w:spacing w:after="0"/>
        <w:rPr>
          <w:lang w:val="en-CA"/>
        </w:rPr>
      </w:pPr>
      <w:r w:rsidRPr="00C52BE8">
        <w:rPr>
          <w:lang w:val="en-CA"/>
        </w:rPr>
        <w:t>Communicating with Others</w:t>
      </w:r>
    </w:p>
    <w:p w14:paraId="279FC37C" w14:textId="77777777" w:rsidR="00FF18A6" w:rsidRDefault="00FF18A6" w:rsidP="0081402B">
      <w:pPr>
        <w:numPr>
          <w:ilvl w:val="0"/>
          <w:numId w:val="8"/>
        </w:numPr>
        <w:spacing w:after="0"/>
        <w:rPr>
          <w:lang w:val="en-CA"/>
        </w:rPr>
      </w:pPr>
      <w:r w:rsidRPr="00C52BE8">
        <w:rPr>
          <w:lang w:val="en-CA"/>
        </w:rPr>
        <w:t>Time Management Skills for the Busy Supervisor</w:t>
      </w:r>
    </w:p>
    <w:p w14:paraId="08255447" w14:textId="1B1EECA8" w:rsidR="008662D1" w:rsidRDefault="008662D1">
      <w:pPr>
        <w:spacing w:after="0"/>
        <w:rPr>
          <w:lang w:val="en-CA"/>
        </w:rPr>
      </w:pPr>
      <w:r>
        <w:rPr>
          <w:lang w:val="en-CA"/>
        </w:rPr>
        <w:br w:type="page"/>
      </w:r>
    </w:p>
    <w:p w14:paraId="5C8CCA87" w14:textId="4A3B9DAF" w:rsidR="00FF18A6" w:rsidRPr="00C52BE8" w:rsidRDefault="00FF18A6" w:rsidP="00C52BE8">
      <w:pPr>
        <w:rPr>
          <w:lang w:val="en-CA"/>
        </w:rPr>
      </w:pPr>
      <w:r w:rsidRPr="00C52BE8">
        <w:rPr>
          <w:lang w:val="en-CA"/>
        </w:rPr>
        <w:lastRenderedPageBreak/>
        <w:t xml:space="preserve">The leadership role at TO Transpo is comprised of 20 competencies. The competencies are organized into 3 categories </w:t>
      </w:r>
      <w:r w:rsidR="006801A1" w:rsidRPr="00C52BE8">
        <w:rPr>
          <w:lang w:val="en-CA"/>
        </w:rPr>
        <w:t xml:space="preserve">(Appendix A) </w:t>
      </w:r>
      <w:r w:rsidRPr="00C52BE8">
        <w:rPr>
          <w:lang w:val="en-CA"/>
        </w:rPr>
        <w:t>related to leader attributes; 1. Leading the Organization, 2. Leading Others, 3. Leading Yourself.</w:t>
      </w:r>
    </w:p>
    <w:p w14:paraId="20429754" w14:textId="77777777" w:rsidR="006801A1" w:rsidRPr="00C52BE8" w:rsidRDefault="006801A1" w:rsidP="008662D1">
      <w:pPr>
        <w:pStyle w:val="Heading3"/>
      </w:pPr>
      <w:r w:rsidRPr="00C52BE8">
        <w:t>Appendix A</w:t>
      </w:r>
    </w:p>
    <w:tbl>
      <w:tblPr>
        <w:tblStyle w:val="TableGrid"/>
        <w:tblW w:w="0" w:type="auto"/>
        <w:tblLook w:val="01E0" w:firstRow="1" w:lastRow="1" w:firstColumn="1" w:lastColumn="1" w:noHBand="0" w:noVBand="0"/>
      </w:tblPr>
      <w:tblGrid>
        <w:gridCol w:w="2808"/>
        <w:gridCol w:w="3600"/>
        <w:gridCol w:w="2448"/>
      </w:tblGrid>
      <w:tr w:rsidR="00FF18A6" w:rsidRPr="00C52BE8" w14:paraId="67B891FB" w14:textId="77777777" w:rsidTr="008662D1">
        <w:trPr>
          <w:tblHeader/>
        </w:trPr>
        <w:tc>
          <w:tcPr>
            <w:tcW w:w="2808" w:type="dxa"/>
            <w:shd w:val="clear" w:color="auto" w:fill="CCCCCC"/>
          </w:tcPr>
          <w:p w14:paraId="35B435C7" w14:textId="77777777" w:rsidR="00FF18A6" w:rsidRPr="00C52BE8" w:rsidRDefault="00FF18A6" w:rsidP="008662D1">
            <w:pPr>
              <w:pStyle w:val="Heading3"/>
            </w:pPr>
            <w:r w:rsidRPr="00C52BE8">
              <w:t>Leading the Organization</w:t>
            </w:r>
          </w:p>
        </w:tc>
        <w:tc>
          <w:tcPr>
            <w:tcW w:w="3600" w:type="dxa"/>
            <w:shd w:val="clear" w:color="auto" w:fill="CCCCCC"/>
          </w:tcPr>
          <w:p w14:paraId="5D7FD8FA" w14:textId="77777777" w:rsidR="00FF18A6" w:rsidRPr="00C52BE8" w:rsidRDefault="00FF18A6" w:rsidP="008662D1">
            <w:pPr>
              <w:pStyle w:val="Heading3"/>
            </w:pPr>
            <w:r w:rsidRPr="00C52BE8">
              <w:t>Leading Others</w:t>
            </w:r>
          </w:p>
        </w:tc>
        <w:tc>
          <w:tcPr>
            <w:tcW w:w="2448" w:type="dxa"/>
            <w:shd w:val="clear" w:color="auto" w:fill="CCCCCC"/>
          </w:tcPr>
          <w:p w14:paraId="0CB3C5D1" w14:textId="77777777" w:rsidR="00FF18A6" w:rsidRPr="00C52BE8" w:rsidRDefault="00FF18A6" w:rsidP="008662D1">
            <w:pPr>
              <w:pStyle w:val="Heading3"/>
            </w:pPr>
            <w:r w:rsidRPr="00C52BE8">
              <w:t>Leading Yourself</w:t>
            </w:r>
          </w:p>
        </w:tc>
      </w:tr>
      <w:tr w:rsidR="00FF18A6" w:rsidRPr="00C52BE8" w14:paraId="40CE0A05" w14:textId="77777777" w:rsidTr="008662D1">
        <w:trPr>
          <w:tblHeader/>
        </w:trPr>
        <w:tc>
          <w:tcPr>
            <w:tcW w:w="2808" w:type="dxa"/>
          </w:tcPr>
          <w:p w14:paraId="2EC526B9" w14:textId="77777777" w:rsidR="00FF18A6" w:rsidRPr="00C52BE8" w:rsidRDefault="00FF18A6" w:rsidP="008662D1">
            <w:pPr>
              <w:numPr>
                <w:ilvl w:val="0"/>
                <w:numId w:val="9"/>
              </w:numPr>
              <w:spacing w:after="120"/>
              <w:rPr>
                <w:lang w:val="en-CA"/>
              </w:rPr>
            </w:pPr>
            <w:r w:rsidRPr="00C52BE8">
              <w:rPr>
                <w:lang w:val="en-CA"/>
              </w:rPr>
              <w:t>Being a quick learner</w:t>
            </w:r>
          </w:p>
          <w:p w14:paraId="5C6B4732" w14:textId="77777777" w:rsidR="00FF18A6" w:rsidRPr="00C52BE8" w:rsidRDefault="00FF18A6" w:rsidP="008662D1">
            <w:pPr>
              <w:numPr>
                <w:ilvl w:val="0"/>
                <w:numId w:val="9"/>
              </w:numPr>
              <w:spacing w:after="120"/>
              <w:rPr>
                <w:lang w:val="en-CA"/>
              </w:rPr>
            </w:pPr>
            <w:r w:rsidRPr="00C52BE8">
              <w:rPr>
                <w:lang w:val="en-CA"/>
              </w:rPr>
              <w:t>Change management</w:t>
            </w:r>
          </w:p>
          <w:p w14:paraId="1A9727A7" w14:textId="77777777" w:rsidR="00FF18A6" w:rsidRPr="00C52BE8" w:rsidRDefault="00FF18A6" w:rsidP="008662D1">
            <w:pPr>
              <w:numPr>
                <w:ilvl w:val="0"/>
                <w:numId w:val="9"/>
              </w:numPr>
              <w:spacing w:after="120"/>
              <w:rPr>
                <w:lang w:val="en-CA"/>
              </w:rPr>
            </w:pPr>
            <w:r w:rsidRPr="00C52BE8">
              <w:rPr>
                <w:lang w:val="en-CA"/>
              </w:rPr>
              <w:t>Decisiveness</w:t>
            </w:r>
          </w:p>
          <w:p w14:paraId="33D8E705" w14:textId="77777777" w:rsidR="00FF18A6" w:rsidRPr="00C52BE8" w:rsidRDefault="00FF18A6" w:rsidP="008662D1">
            <w:pPr>
              <w:numPr>
                <w:ilvl w:val="0"/>
                <w:numId w:val="9"/>
              </w:numPr>
              <w:spacing w:after="120"/>
              <w:rPr>
                <w:lang w:val="en-CA"/>
              </w:rPr>
            </w:pPr>
            <w:r w:rsidRPr="00C52BE8">
              <w:rPr>
                <w:lang w:val="en-CA"/>
              </w:rPr>
              <w:t>Strategic perspective</w:t>
            </w:r>
          </w:p>
          <w:p w14:paraId="23236AE2" w14:textId="77777777" w:rsidR="00FF18A6" w:rsidRPr="00C52BE8" w:rsidRDefault="00FF18A6" w:rsidP="008662D1">
            <w:pPr>
              <w:numPr>
                <w:ilvl w:val="0"/>
                <w:numId w:val="9"/>
              </w:numPr>
              <w:spacing w:after="120"/>
              <w:rPr>
                <w:lang w:val="en-CA"/>
              </w:rPr>
            </w:pPr>
            <w:r w:rsidRPr="00C52BE8">
              <w:rPr>
                <w:lang w:val="en-CA"/>
              </w:rPr>
              <w:t>Strategic planning</w:t>
            </w:r>
          </w:p>
          <w:p w14:paraId="20C81F32" w14:textId="77777777" w:rsidR="00FF18A6" w:rsidRPr="00C52BE8" w:rsidRDefault="00FF18A6" w:rsidP="00C52BE8">
            <w:pPr>
              <w:rPr>
                <w:lang w:val="en-CA"/>
              </w:rPr>
            </w:pPr>
          </w:p>
        </w:tc>
        <w:tc>
          <w:tcPr>
            <w:tcW w:w="3600" w:type="dxa"/>
          </w:tcPr>
          <w:p w14:paraId="38617265" w14:textId="77777777" w:rsidR="00FF18A6" w:rsidRPr="00C52BE8" w:rsidRDefault="00FF18A6" w:rsidP="008662D1">
            <w:pPr>
              <w:numPr>
                <w:ilvl w:val="0"/>
                <w:numId w:val="10"/>
              </w:numPr>
              <w:spacing w:after="120"/>
              <w:rPr>
                <w:lang w:val="en-CA"/>
              </w:rPr>
            </w:pPr>
            <w:r w:rsidRPr="00C52BE8">
              <w:rPr>
                <w:lang w:val="en-CA"/>
              </w:rPr>
              <w:t>Building collaborative relationships</w:t>
            </w:r>
          </w:p>
          <w:p w14:paraId="0D6E4D22" w14:textId="77777777" w:rsidR="00FF18A6" w:rsidRPr="00C52BE8" w:rsidRDefault="00FF18A6" w:rsidP="008662D1">
            <w:pPr>
              <w:numPr>
                <w:ilvl w:val="0"/>
                <w:numId w:val="10"/>
              </w:numPr>
              <w:spacing w:after="120"/>
              <w:rPr>
                <w:lang w:val="en-CA"/>
              </w:rPr>
            </w:pPr>
            <w:r w:rsidRPr="00C52BE8">
              <w:rPr>
                <w:lang w:val="en-CA"/>
              </w:rPr>
              <w:t>Compassion &amp; sensitivity</w:t>
            </w:r>
          </w:p>
          <w:p w14:paraId="5B91CCEB" w14:textId="77777777" w:rsidR="00FF18A6" w:rsidRPr="00C52BE8" w:rsidRDefault="00FF18A6" w:rsidP="008662D1">
            <w:pPr>
              <w:numPr>
                <w:ilvl w:val="0"/>
                <w:numId w:val="10"/>
              </w:numPr>
              <w:spacing w:after="120"/>
              <w:rPr>
                <w:lang w:val="en-CA"/>
              </w:rPr>
            </w:pPr>
            <w:r w:rsidRPr="00C52BE8">
              <w:rPr>
                <w:lang w:val="en-CA"/>
              </w:rPr>
              <w:t>Confronting problem employees</w:t>
            </w:r>
          </w:p>
          <w:p w14:paraId="036F3CB9" w14:textId="77777777" w:rsidR="00FF18A6" w:rsidRPr="00C52BE8" w:rsidRDefault="00FF18A6" w:rsidP="008662D1">
            <w:pPr>
              <w:numPr>
                <w:ilvl w:val="0"/>
                <w:numId w:val="10"/>
              </w:numPr>
              <w:spacing w:after="120"/>
              <w:rPr>
                <w:lang w:val="en-CA"/>
              </w:rPr>
            </w:pPr>
            <w:r w:rsidRPr="00C52BE8">
              <w:rPr>
                <w:lang w:val="en-CA"/>
              </w:rPr>
              <w:t>Employee development</w:t>
            </w:r>
          </w:p>
          <w:p w14:paraId="5D794784" w14:textId="77777777" w:rsidR="00FF18A6" w:rsidRPr="00C52BE8" w:rsidRDefault="00FF18A6" w:rsidP="008662D1">
            <w:pPr>
              <w:numPr>
                <w:ilvl w:val="0"/>
                <w:numId w:val="10"/>
              </w:numPr>
              <w:spacing w:after="120"/>
              <w:rPr>
                <w:lang w:val="en-CA"/>
              </w:rPr>
            </w:pPr>
            <w:r w:rsidRPr="00C52BE8">
              <w:rPr>
                <w:lang w:val="en-CA"/>
              </w:rPr>
              <w:t>Inspiring commitment</w:t>
            </w:r>
          </w:p>
          <w:p w14:paraId="10B989A5" w14:textId="77777777" w:rsidR="00FF18A6" w:rsidRPr="00C52BE8" w:rsidRDefault="00FF18A6" w:rsidP="008662D1">
            <w:pPr>
              <w:numPr>
                <w:ilvl w:val="0"/>
                <w:numId w:val="10"/>
              </w:numPr>
              <w:spacing w:after="120"/>
              <w:rPr>
                <w:lang w:val="en-CA"/>
              </w:rPr>
            </w:pPr>
            <w:r w:rsidRPr="00C52BE8">
              <w:rPr>
                <w:lang w:val="en-CA"/>
              </w:rPr>
              <w:t>Leading employees</w:t>
            </w:r>
          </w:p>
          <w:p w14:paraId="38E227A1" w14:textId="77777777" w:rsidR="00FF18A6" w:rsidRPr="00C52BE8" w:rsidRDefault="00FF18A6" w:rsidP="008662D1">
            <w:pPr>
              <w:numPr>
                <w:ilvl w:val="0"/>
                <w:numId w:val="10"/>
              </w:numPr>
              <w:spacing w:after="120"/>
              <w:rPr>
                <w:lang w:val="en-CA"/>
              </w:rPr>
            </w:pPr>
            <w:r w:rsidRPr="00C52BE8">
              <w:rPr>
                <w:lang w:val="en-CA"/>
              </w:rPr>
              <w:t>Participative management</w:t>
            </w:r>
          </w:p>
          <w:p w14:paraId="5717172A" w14:textId="77777777" w:rsidR="00FF18A6" w:rsidRPr="00C52BE8" w:rsidRDefault="00FF18A6" w:rsidP="008662D1">
            <w:pPr>
              <w:numPr>
                <w:ilvl w:val="0"/>
                <w:numId w:val="10"/>
              </w:numPr>
              <w:spacing w:after="120"/>
              <w:rPr>
                <w:lang w:val="en-CA"/>
              </w:rPr>
            </w:pPr>
            <w:r w:rsidRPr="00C52BE8">
              <w:rPr>
                <w:lang w:val="en-CA"/>
              </w:rPr>
              <w:t>Putting people at ease</w:t>
            </w:r>
          </w:p>
          <w:p w14:paraId="2BE091A2" w14:textId="77777777" w:rsidR="00FF18A6" w:rsidRPr="00C52BE8" w:rsidRDefault="00FF18A6" w:rsidP="008662D1">
            <w:pPr>
              <w:numPr>
                <w:ilvl w:val="0"/>
                <w:numId w:val="10"/>
              </w:numPr>
              <w:spacing w:after="120"/>
              <w:rPr>
                <w:lang w:val="en-CA"/>
              </w:rPr>
            </w:pPr>
            <w:r w:rsidRPr="00C52BE8">
              <w:rPr>
                <w:lang w:val="en-CA"/>
              </w:rPr>
              <w:t>Respect for differences</w:t>
            </w:r>
          </w:p>
          <w:p w14:paraId="613FB27D" w14:textId="77777777" w:rsidR="00FF18A6" w:rsidRPr="00C52BE8" w:rsidRDefault="00FF18A6" w:rsidP="00C52BE8">
            <w:pPr>
              <w:rPr>
                <w:lang w:val="en-CA"/>
              </w:rPr>
            </w:pPr>
          </w:p>
        </w:tc>
        <w:tc>
          <w:tcPr>
            <w:tcW w:w="2448" w:type="dxa"/>
          </w:tcPr>
          <w:p w14:paraId="63AF5FEB" w14:textId="77777777" w:rsidR="00FF18A6" w:rsidRPr="00C52BE8" w:rsidRDefault="00FF18A6" w:rsidP="008662D1">
            <w:pPr>
              <w:numPr>
                <w:ilvl w:val="0"/>
                <w:numId w:val="11"/>
              </w:numPr>
              <w:spacing w:after="120"/>
              <w:rPr>
                <w:lang w:val="en-CA"/>
              </w:rPr>
            </w:pPr>
            <w:r w:rsidRPr="00C52BE8">
              <w:rPr>
                <w:lang w:val="en-CA"/>
              </w:rPr>
              <w:t>Balancing personal life &amp; work</w:t>
            </w:r>
          </w:p>
          <w:p w14:paraId="59FF9389" w14:textId="77777777" w:rsidR="00FF18A6" w:rsidRPr="00C52BE8" w:rsidRDefault="00FF18A6" w:rsidP="008662D1">
            <w:pPr>
              <w:numPr>
                <w:ilvl w:val="0"/>
                <w:numId w:val="11"/>
              </w:numPr>
              <w:spacing w:after="120"/>
              <w:rPr>
                <w:lang w:val="en-CA"/>
              </w:rPr>
            </w:pPr>
            <w:r w:rsidRPr="00C52BE8">
              <w:rPr>
                <w:lang w:val="en-CA"/>
              </w:rPr>
              <w:t>Career management</w:t>
            </w:r>
          </w:p>
          <w:p w14:paraId="3CCBCE74" w14:textId="77777777" w:rsidR="00FF18A6" w:rsidRPr="00C52BE8" w:rsidRDefault="00FF18A6" w:rsidP="008662D1">
            <w:pPr>
              <w:numPr>
                <w:ilvl w:val="0"/>
                <w:numId w:val="11"/>
              </w:numPr>
              <w:spacing w:after="120"/>
              <w:rPr>
                <w:lang w:val="en-CA"/>
              </w:rPr>
            </w:pPr>
            <w:r w:rsidRPr="00C52BE8">
              <w:rPr>
                <w:lang w:val="en-CA"/>
              </w:rPr>
              <w:t>Composure</w:t>
            </w:r>
          </w:p>
          <w:p w14:paraId="71BC1041" w14:textId="77777777" w:rsidR="00FF18A6" w:rsidRPr="00C52BE8" w:rsidRDefault="00FF18A6" w:rsidP="008662D1">
            <w:pPr>
              <w:numPr>
                <w:ilvl w:val="0"/>
                <w:numId w:val="11"/>
              </w:numPr>
              <w:spacing w:after="120"/>
              <w:rPr>
                <w:lang w:val="en-CA"/>
              </w:rPr>
            </w:pPr>
            <w:r w:rsidRPr="00C52BE8">
              <w:rPr>
                <w:lang w:val="en-CA"/>
              </w:rPr>
              <w:t>Culturally adaptable</w:t>
            </w:r>
          </w:p>
          <w:p w14:paraId="56C87ED4" w14:textId="77777777" w:rsidR="00FF18A6" w:rsidRPr="00C52BE8" w:rsidRDefault="00FF18A6" w:rsidP="008662D1">
            <w:pPr>
              <w:numPr>
                <w:ilvl w:val="0"/>
                <w:numId w:val="11"/>
              </w:numPr>
              <w:spacing w:after="120"/>
              <w:rPr>
                <w:lang w:val="en-CA"/>
              </w:rPr>
            </w:pPr>
            <w:r w:rsidRPr="00C52BE8">
              <w:rPr>
                <w:lang w:val="en-CA"/>
              </w:rPr>
              <w:t>Self-awareness</w:t>
            </w:r>
          </w:p>
          <w:p w14:paraId="64B67689" w14:textId="77777777" w:rsidR="00FF18A6" w:rsidRPr="00C52BE8" w:rsidRDefault="00FF18A6" w:rsidP="008662D1">
            <w:pPr>
              <w:numPr>
                <w:ilvl w:val="0"/>
                <w:numId w:val="11"/>
              </w:numPr>
              <w:spacing w:after="120"/>
              <w:rPr>
                <w:lang w:val="en-CA"/>
              </w:rPr>
            </w:pPr>
            <w:r w:rsidRPr="00C52BE8">
              <w:rPr>
                <w:lang w:val="en-CA"/>
              </w:rPr>
              <w:t>Taking initiative</w:t>
            </w:r>
          </w:p>
          <w:p w14:paraId="46EE58B6" w14:textId="77777777" w:rsidR="00FF18A6" w:rsidRPr="00C52BE8" w:rsidRDefault="00FF18A6" w:rsidP="00C52BE8">
            <w:pPr>
              <w:rPr>
                <w:lang w:val="en-CA"/>
              </w:rPr>
            </w:pPr>
          </w:p>
        </w:tc>
      </w:tr>
    </w:tbl>
    <w:p w14:paraId="3B633BBB" w14:textId="77777777" w:rsidR="00FF18A6" w:rsidRPr="00C52BE8" w:rsidRDefault="00FF18A6" w:rsidP="00C52BE8">
      <w:pPr>
        <w:rPr>
          <w:lang w:val="en-CA"/>
        </w:rPr>
      </w:pPr>
    </w:p>
    <w:p w14:paraId="68F74D92" w14:textId="77777777" w:rsidR="00834B1A" w:rsidRPr="00C52BE8" w:rsidRDefault="00834B1A" w:rsidP="008662D1">
      <w:pPr>
        <w:pStyle w:val="Heading2"/>
        <w:rPr>
          <w:lang w:val="en-CA"/>
        </w:rPr>
      </w:pPr>
      <w:r w:rsidRPr="00C52BE8">
        <w:rPr>
          <w:lang w:val="en-CA"/>
        </w:rPr>
        <w:t>Part 1</w:t>
      </w:r>
      <w:r w:rsidR="000479B7" w:rsidRPr="00C52BE8">
        <w:rPr>
          <w:lang w:val="en-CA"/>
        </w:rPr>
        <w:t xml:space="preserve"> - </w:t>
      </w:r>
      <w:r w:rsidRPr="00C52BE8">
        <w:rPr>
          <w:lang w:val="en-CA"/>
        </w:rPr>
        <w:t>Questions:</w:t>
      </w:r>
    </w:p>
    <w:p w14:paraId="7267D5AB" w14:textId="77777777" w:rsidR="00834B1A" w:rsidRPr="00C52BE8" w:rsidRDefault="000479B7" w:rsidP="00C52BE8">
      <w:pPr>
        <w:rPr>
          <w:lang w:val="en-CA"/>
        </w:rPr>
      </w:pPr>
      <w:r w:rsidRPr="00C52BE8">
        <w:rPr>
          <w:lang w:val="en-CA"/>
        </w:rPr>
        <w:t xml:space="preserve">1. What is the </w:t>
      </w:r>
      <w:r w:rsidR="00EE36DC" w:rsidRPr="00C52BE8">
        <w:rPr>
          <w:lang w:val="en-CA"/>
        </w:rPr>
        <w:t>opportunity or discrepancy</w:t>
      </w:r>
      <w:r w:rsidR="00834B1A" w:rsidRPr="00C52BE8">
        <w:rPr>
          <w:lang w:val="en-CA"/>
        </w:rPr>
        <w:t>?</w:t>
      </w:r>
    </w:p>
    <w:p w14:paraId="33A142A3" w14:textId="77777777" w:rsidR="008662D1" w:rsidRDefault="008662D1" w:rsidP="00C52BE8">
      <w:pPr>
        <w:rPr>
          <w:lang w:val="en-CA"/>
        </w:rPr>
      </w:pPr>
    </w:p>
    <w:p w14:paraId="68A7DD95" w14:textId="6C1D1AFD" w:rsidR="00A74BA1" w:rsidRDefault="009C0625" w:rsidP="00C52BE8">
      <w:pPr>
        <w:rPr>
          <w:lang w:val="en-CA"/>
        </w:rPr>
      </w:pPr>
      <w:r w:rsidRPr="00C52BE8">
        <w:rPr>
          <w:lang w:val="en-CA"/>
        </w:rPr>
        <w:t>2.</w:t>
      </w:r>
      <w:r w:rsidR="002A4A27" w:rsidRPr="00C52BE8">
        <w:rPr>
          <w:lang w:val="en-CA"/>
        </w:rPr>
        <w:t xml:space="preserve"> </w:t>
      </w:r>
      <w:r w:rsidR="00AF7DA0" w:rsidRPr="00C52BE8">
        <w:rPr>
          <w:lang w:val="en-CA"/>
        </w:rPr>
        <w:t>What data do you need now</w:t>
      </w:r>
      <w:r w:rsidR="002A4A27" w:rsidRPr="00C52BE8">
        <w:rPr>
          <w:lang w:val="en-CA"/>
        </w:rPr>
        <w:t xml:space="preserve">? </w:t>
      </w:r>
      <w:r w:rsidR="00AF7DA0" w:rsidRPr="00C52BE8">
        <w:rPr>
          <w:lang w:val="en-CA"/>
        </w:rPr>
        <w:t xml:space="preserve"> Why?</w:t>
      </w:r>
    </w:p>
    <w:p w14:paraId="208807A9" w14:textId="77777777" w:rsidR="00264FB4" w:rsidRPr="00C52BE8" w:rsidRDefault="00264FB4" w:rsidP="00C52BE8">
      <w:pPr>
        <w:rPr>
          <w:lang w:val="en-CA"/>
        </w:rPr>
      </w:pPr>
    </w:p>
    <w:sectPr w:rsidR="00264FB4" w:rsidRPr="00C52BE8">
      <w:footerReference w:type="even" r:id="rId12"/>
      <w:footerReference w:type="default" r:id="rId13"/>
      <w:pgSz w:w="12240" w:h="15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9468CBA" w14:textId="77777777" w:rsidR="00EC110B" w:rsidRDefault="00EC110B" w:rsidP="00C52BE8">
      <w:r>
        <w:separator/>
      </w:r>
    </w:p>
  </w:endnote>
  <w:endnote w:type="continuationSeparator" w:id="0">
    <w:p w14:paraId="046BA259" w14:textId="77777777" w:rsidR="00EC110B" w:rsidRDefault="00EC110B" w:rsidP="00C52B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Lucida Grande">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B1FF1D" w14:textId="77777777" w:rsidR="00E67A69" w:rsidRDefault="00E67A69" w:rsidP="00C52BE8">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3694CF15" w14:textId="77777777" w:rsidR="00E67A69" w:rsidRDefault="00E67A69" w:rsidP="00C52BE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DE1571" w14:textId="70121D3F" w:rsidR="00E67A69" w:rsidRDefault="00E67A69" w:rsidP="00C52BE8">
    <w:pPr>
      <w:pStyle w:val="Footer"/>
    </w:pPr>
    <w:r>
      <w:rPr>
        <w:rStyle w:val="PageNumber"/>
      </w:rPr>
      <w:fldChar w:fldCharType="begin"/>
    </w:r>
    <w:r>
      <w:rPr>
        <w:rStyle w:val="PageNumber"/>
      </w:rPr>
      <w:instrText xml:space="preserve">PAGE  </w:instrText>
    </w:r>
    <w:r>
      <w:rPr>
        <w:rStyle w:val="PageNumber"/>
      </w:rPr>
      <w:fldChar w:fldCharType="separate"/>
    </w:r>
    <w:r w:rsidR="00264FB4">
      <w:rPr>
        <w:rStyle w:val="PageNumber"/>
        <w:noProof/>
      </w:rPr>
      <w:t>1</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6244EBC" w14:textId="77777777" w:rsidR="00EC110B" w:rsidRDefault="00EC110B" w:rsidP="00C52BE8">
      <w:r>
        <w:separator/>
      </w:r>
    </w:p>
  </w:footnote>
  <w:footnote w:type="continuationSeparator" w:id="0">
    <w:p w14:paraId="6C711BE2" w14:textId="77777777" w:rsidR="00EC110B" w:rsidRDefault="00EC110B" w:rsidP="00C52BE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13A4F3F0"/>
    <w:lvl w:ilvl="0">
      <w:start w:val="1"/>
      <w:numFmt w:val="decimal"/>
      <w:lvlText w:val="%1."/>
      <w:lvlJc w:val="left"/>
      <w:pPr>
        <w:tabs>
          <w:tab w:val="num" w:pos="1492"/>
        </w:tabs>
        <w:ind w:left="1492" w:hanging="360"/>
      </w:pPr>
    </w:lvl>
  </w:abstractNum>
  <w:abstractNum w:abstractNumId="1">
    <w:nsid w:val="FFFFFF7D"/>
    <w:multiLevelType w:val="singleLevel"/>
    <w:tmpl w:val="012A02CE"/>
    <w:lvl w:ilvl="0">
      <w:start w:val="1"/>
      <w:numFmt w:val="decimal"/>
      <w:lvlText w:val="%1."/>
      <w:lvlJc w:val="left"/>
      <w:pPr>
        <w:tabs>
          <w:tab w:val="num" w:pos="1209"/>
        </w:tabs>
        <w:ind w:left="1209" w:hanging="360"/>
      </w:pPr>
    </w:lvl>
  </w:abstractNum>
  <w:abstractNum w:abstractNumId="2">
    <w:nsid w:val="FFFFFF7E"/>
    <w:multiLevelType w:val="singleLevel"/>
    <w:tmpl w:val="13A64DE0"/>
    <w:lvl w:ilvl="0">
      <w:start w:val="1"/>
      <w:numFmt w:val="decimal"/>
      <w:lvlText w:val="%1."/>
      <w:lvlJc w:val="left"/>
      <w:pPr>
        <w:tabs>
          <w:tab w:val="num" w:pos="926"/>
        </w:tabs>
        <w:ind w:left="926" w:hanging="360"/>
      </w:pPr>
    </w:lvl>
  </w:abstractNum>
  <w:abstractNum w:abstractNumId="3">
    <w:nsid w:val="FFFFFF7F"/>
    <w:multiLevelType w:val="singleLevel"/>
    <w:tmpl w:val="14625F1C"/>
    <w:lvl w:ilvl="0">
      <w:start w:val="1"/>
      <w:numFmt w:val="decimal"/>
      <w:lvlText w:val="%1."/>
      <w:lvlJc w:val="left"/>
      <w:pPr>
        <w:tabs>
          <w:tab w:val="num" w:pos="643"/>
        </w:tabs>
        <w:ind w:left="643" w:hanging="360"/>
      </w:pPr>
    </w:lvl>
  </w:abstractNum>
  <w:abstractNum w:abstractNumId="4">
    <w:nsid w:val="FFFFFF80"/>
    <w:multiLevelType w:val="singleLevel"/>
    <w:tmpl w:val="C9EAC8E2"/>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31C0F6AC"/>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C49072BC"/>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0586673A"/>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4300C582"/>
    <w:lvl w:ilvl="0">
      <w:start w:val="1"/>
      <w:numFmt w:val="decimal"/>
      <w:lvlText w:val="%1."/>
      <w:lvlJc w:val="left"/>
      <w:pPr>
        <w:tabs>
          <w:tab w:val="num" w:pos="360"/>
        </w:tabs>
        <w:ind w:left="360" w:hanging="360"/>
      </w:pPr>
    </w:lvl>
  </w:abstractNum>
  <w:abstractNum w:abstractNumId="9">
    <w:nsid w:val="FFFFFF89"/>
    <w:multiLevelType w:val="singleLevel"/>
    <w:tmpl w:val="A3B4E09C"/>
    <w:lvl w:ilvl="0">
      <w:start w:val="1"/>
      <w:numFmt w:val="bullet"/>
      <w:lvlText w:val=""/>
      <w:lvlJc w:val="left"/>
      <w:pPr>
        <w:tabs>
          <w:tab w:val="num" w:pos="360"/>
        </w:tabs>
        <w:ind w:left="360" w:hanging="360"/>
      </w:pPr>
      <w:rPr>
        <w:rFonts w:ascii="Symbol" w:hAnsi="Symbol" w:hint="default"/>
      </w:rPr>
    </w:lvl>
  </w:abstractNum>
  <w:abstractNum w:abstractNumId="10">
    <w:nsid w:val="0C4D277A"/>
    <w:multiLevelType w:val="hybridMultilevel"/>
    <w:tmpl w:val="658AC746"/>
    <w:lvl w:ilvl="0" w:tplc="10090001">
      <w:start w:val="1"/>
      <w:numFmt w:val="bullet"/>
      <w:lvlText w:val=""/>
      <w:lvlJc w:val="left"/>
      <w:pPr>
        <w:tabs>
          <w:tab w:val="num" w:pos="720"/>
        </w:tabs>
        <w:ind w:left="720" w:hanging="36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11">
    <w:nsid w:val="0CFC4189"/>
    <w:multiLevelType w:val="hybridMultilevel"/>
    <w:tmpl w:val="B30676D8"/>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2">
    <w:nsid w:val="23EB2A54"/>
    <w:multiLevelType w:val="hybridMultilevel"/>
    <w:tmpl w:val="00D417E8"/>
    <w:lvl w:ilvl="0" w:tplc="10090001">
      <w:start w:val="1"/>
      <w:numFmt w:val="bullet"/>
      <w:lvlText w:val=""/>
      <w:lvlJc w:val="left"/>
      <w:pPr>
        <w:tabs>
          <w:tab w:val="num" w:pos="720"/>
        </w:tabs>
        <w:ind w:left="720" w:hanging="36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13">
    <w:nsid w:val="27162121"/>
    <w:multiLevelType w:val="hybridMultilevel"/>
    <w:tmpl w:val="51E07BBA"/>
    <w:lvl w:ilvl="0" w:tplc="10090001">
      <w:start w:val="1"/>
      <w:numFmt w:val="bullet"/>
      <w:lvlText w:val=""/>
      <w:lvlJc w:val="left"/>
      <w:pPr>
        <w:tabs>
          <w:tab w:val="num" w:pos="720"/>
        </w:tabs>
        <w:ind w:left="720" w:hanging="36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14">
    <w:nsid w:val="2BDE1ABE"/>
    <w:multiLevelType w:val="hybridMultilevel"/>
    <w:tmpl w:val="672EADAC"/>
    <w:lvl w:ilvl="0" w:tplc="10090001">
      <w:start w:val="1"/>
      <w:numFmt w:val="bullet"/>
      <w:lvlText w:val=""/>
      <w:lvlJc w:val="left"/>
      <w:pPr>
        <w:tabs>
          <w:tab w:val="num" w:pos="720"/>
        </w:tabs>
        <w:ind w:left="720" w:hanging="36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15">
    <w:nsid w:val="31AA74A9"/>
    <w:multiLevelType w:val="multilevel"/>
    <w:tmpl w:val="A3CA1C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nsid w:val="3AAC05CC"/>
    <w:multiLevelType w:val="hybridMultilevel"/>
    <w:tmpl w:val="7E74AC62"/>
    <w:lvl w:ilvl="0" w:tplc="10090001">
      <w:start w:val="1"/>
      <w:numFmt w:val="bullet"/>
      <w:lvlText w:val=""/>
      <w:lvlJc w:val="left"/>
      <w:pPr>
        <w:tabs>
          <w:tab w:val="num" w:pos="720"/>
        </w:tabs>
        <w:ind w:left="720" w:hanging="36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17">
    <w:nsid w:val="3EDB2850"/>
    <w:multiLevelType w:val="hybridMultilevel"/>
    <w:tmpl w:val="9F8C65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1767CEE"/>
    <w:multiLevelType w:val="hybridMultilevel"/>
    <w:tmpl w:val="F23C8542"/>
    <w:lvl w:ilvl="0" w:tplc="10090001">
      <w:start w:val="1"/>
      <w:numFmt w:val="bullet"/>
      <w:lvlText w:val=""/>
      <w:lvlJc w:val="left"/>
      <w:pPr>
        <w:tabs>
          <w:tab w:val="num" w:pos="720"/>
        </w:tabs>
        <w:ind w:left="720" w:hanging="36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19">
    <w:nsid w:val="418307D2"/>
    <w:multiLevelType w:val="hybridMultilevel"/>
    <w:tmpl w:val="6F6A92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5DC5987"/>
    <w:multiLevelType w:val="hybridMultilevel"/>
    <w:tmpl w:val="A50C3BCE"/>
    <w:lvl w:ilvl="0" w:tplc="10090001">
      <w:start w:val="1"/>
      <w:numFmt w:val="bullet"/>
      <w:lvlText w:val=""/>
      <w:lvlJc w:val="left"/>
      <w:pPr>
        <w:tabs>
          <w:tab w:val="num" w:pos="720"/>
        </w:tabs>
        <w:ind w:left="720" w:hanging="36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21">
    <w:nsid w:val="45DF5253"/>
    <w:multiLevelType w:val="hybridMultilevel"/>
    <w:tmpl w:val="DC347140"/>
    <w:lvl w:ilvl="0" w:tplc="10090001">
      <w:start w:val="1"/>
      <w:numFmt w:val="bullet"/>
      <w:lvlText w:val=""/>
      <w:lvlJc w:val="left"/>
      <w:pPr>
        <w:tabs>
          <w:tab w:val="num" w:pos="720"/>
        </w:tabs>
        <w:ind w:left="720" w:hanging="36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22">
    <w:nsid w:val="46492FA6"/>
    <w:multiLevelType w:val="hybridMultilevel"/>
    <w:tmpl w:val="4D285B30"/>
    <w:lvl w:ilvl="0" w:tplc="10090001">
      <w:start w:val="1"/>
      <w:numFmt w:val="bullet"/>
      <w:lvlText w:val=""/>
      <w:lvlJc w:val="left"/>
      <w:pPr>
        <w:tabs>
          <w:tab w:val="num" w:pos="1080"/>
        </w:tabs>
        <w:ind w:left="1080" w:hanging="360"/>
      </w:pPr>
      <w:rPr>
        <w:rFonts w:ascii="Symbol" w:hAnsi="Symbol" w:hint="default"/>
      </w:rPr>
    </w:lvl>
    <w:lvl w:ilvl="1" w:tplc="10090003" w:tentative="1">
      <w:start w:val="1"/>
      <w:numFmt w:val="bullet"/>
      <w:lvlText w:val="o"/>
      <w:lvlJc w:val="left"/>
      <w:pPr>
        <w:tabs>
          <w:tab w:val="num" w:pos="1800"/>
        </w:tabs>
        <w:ind w:left="1800" w:hanging="360"/>
      </w:pPr>
      <w:rPr>
        <w:rFonts w:ascii="Courier New" w:hAnsi="Courier New" w:cs="Courier New" w:hint="default"/>
      </w:rPr>
    </w:lvl>
    <w:lvl w:ilvl="2" w:tplc="10090005" w:tentative="1">
      <w:start w:val="1"/>
      <w:numFmt w:val="bullet"/>
      <w:lvlText w:val=""/>
      <w:lvlJc w:val="left"/>
      <w:pPr>
        <w:tabs>
          <w:tab w:val="num" w:pos="2520"/>
        </w:tabs>
        <w:ind w:left="2520" w:hanging="360"/>
      </w:pPr>
      <w:rPr>
        <w:rFonts w:ascii="Wingdings" w:hAnsi="Wingdings" w:hint="default"/>
      </w:rPr>
    </w:lvl>
    <w:lvl w:ilvl="3" w:tplc="10090001" w:tentative="1">
      <w:start w:val="1"/>
      <w:numFmt w:val="bullet"/>
      <w:lvlText w:val=""/>
      <w:lvlJc w:val="left"/>
      <w:pPr>
        <w:tabs>
          <w:tab w:val="num" w:pos="3240"/>
        </w:tabs>
        <w:ind w:left="3240" w:hanging="360"/>
      </w:pPr>
      <w:rPr>
        <w:rFonts w:ascii="Symbol" w:hAnsi="Symbol" w:hint="default"/>
      </w:rPr>
    </w:lvl>
    <w:lvl w:ilvl="4" w:tplc="10090003" w:tentative="1">
      <w:start w:val="1"/>
      <w:numFmt w:val="bullet"/>
      <w:lvlText w:val="o"/>
      <w:lvlJc w:val="left"/>
      <w:pPr>
        <w:tabs>
          <w:tab w:val="num" w:pos="3960"/>
        </w:tabs>
        <w:ind w:left="3960" w:hanging="360"/>
      </w:pPr>
      <w:rPr>
        <w:rFonts w:ascii="Courier New" w:hAnsi="Courier New" w:cs="Courier New" w:hint="default"/>
      </w:rPr>
    </w:lvl>
    <w:lvl w:ilvl="5" w:tplc="10090005" w:tentative="1">
      <w:start w:val="1"/>
      <w:numFmt w:val="bullet"/>
      <w:lvlText w:val=""/>
      <w:lvlJc w:val="left"/>
      <w:pPr>
        <w:tabs>
          <w:tab w:val="num" w:pos="4680"/>
        </w:tabs>
        <w:ind w:left="4680" w:hanging="360"/>
      </w:pPr>
      <w:rPr>
        <w:rFonts w:ascii="Wingdings" w:hAnsi="Wingdings" w:hint="default"/>
      </w:rPr>
    </w:lvl>
    <w:lvl w:ilvl="6" w:tplc="10090001" w:tentative="1">
      <w:start w:val="1"/>
      <w:numFmt w:val="bullet"/>
      <w:lvlText w:val=""/>
      <w:lvlJc w:val="left"/>
      <w:pPr>
        <w:tabs>
          <w:tab w:val="num" w:pos="5400"/>
        </w:tabs>
        <w:ind w:left="5400" w:hanging="360"/>
      </w:pPr>
      <w:rPr>
        <w:rFonts w:ascii="Symbol" w:hAnsi="Symbol" w:hint="default"/>
      </w:rPr>
    </w:lvl>
    <w:lvl w:ilvl="7" w:tplc="10090003" w:tentative="1">
      <w:start w:val="1"/>
      <w:numFmt w:val="bullet"/>
      <w:lvlText w:val="o"/>
      <w:lvlJc w:val="left"/>
      <w:pPr>
        <w:tabs>
          <w:tab w:val="num" w:pos="6120"/>
        </w:tabs>
        <w:ind w:left="6120" w:hanging="360"/>
      </w:pPr>
      <w:rPr>
        <w:rFonts w:ascii="Courier New" w:hAnsi="Courier New" w:cs="Courier New" w:hint="default"/>
      </w:rPr>
    </w:lvl>
    <w:lvl w:ilvl="8" w:tplc="10090005" w:tentative="1">
      <w:start w:val="1"/>
      <w:numFmt w:val="bullet"/>
      <w:lvlText w:val=""/>
      <w:lvlJc w:val="left"/>
      <w:pPr>
        <w:tabs>
          <w:tab w:val="num" w:pos="6840"/>
        </w:tabs>
        <w:ind w:left="6840" w:hanging="360"/>
      </w:pPr>
      <w:rPr>
        <w:rFonts w:ascii="Wingdings" w:hAnsi="Wingdings" w:hint="default"/>
      </w:rPr>
    </w:lvl>
  </w:abstractNum>
  <w:abstractNum w:abstractNumId="23">
    <w:nsid w:val="5F6E4FE0"/>
    <w:multiLevelType w:val="hybridMultilevel"/>
    <w:tmpl w:val="30662D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5F93577"/>
    <w:multiLevelType w:val="hybridMultilevel"/>
    <w:tmpl w:val="92A8C2CC"/>
    <w:lvl w:ilvl="0" w:tplc="10090001">
      <w:start w:val="1"/>
      <w:numFmt w:val="bullet"/>
      <w:lvlText w:val=""/>
      <w:lvlJc w:val="left"/>
      <w:pPr>
        <w:tabs>
          <w:tab w:val="num" w:pos="720"/>
        </w:tabs>
        <w:ind w:left="720" w:hanging="36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25">
    <w:nsid w:val="7A8F108E"/>
    <w:multiLevelType w:val="hybridMultilevel"/>
    <w:tmpl w:val="7FD0BB1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7E0671C8"/>
    <w:multiLevelType w:val="multilevel"/>
    <w:tmpl w:val="A3CA1C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
  </w:num>
  <w:num w:numId="2">
    <w:abstractNumId w:val="25"/>
  </w:num>
  <w:num w:numId="3">
    <w:abstractNumId w:val="26"/>
  </w:num>
  <w:num w:numId="4">
    <w:abstractNumId w:val="15"/>
  </w:num>
  <w:num w:numId="5">
    <w:abstractNumId w:val="20"/>
  </w:num>
  <w:num w:numId="6">
    <w:abstractNumId w:val="10"/>
  </w:num>
  <w:num w:numId="7">
    <w:abstractNumId w:val="14"/>
  </w:num>
  <w:num w:numId="8">
    <w:abstractNumId w:val="22"/>
  </w:num>
  <w:num w:numId="9">
    <w:abstractNumId w:val="13"/>
  </w:num>
  <w:num w:numId="10">
    <w:abstractNumId w:val="24"/>
  </w:num>
  <w:num w:numId="11">
    <w:abstractNumId w:val="21"/>
  </w:num>
  <w:num w:numId="12">
    <w:abstractNumId w:val="12"/>
  </w:num>
  <w:num w:numId="13">
    <w:abstractNumId w:val="16"/>
  </w:num>
  <w:num w:numId="14">
    <w:abstractNumId w:val="18"/>
  </w:num>
  <w:num w:numId="15">
    <w:abstractNumId w:val="9"/>
  </w:num>
  <w:num w:numId="16">
    <w:abstractNumId w:val="7"/>
  </w:num>
  <w:num w:numId="17">
    <w:abstractNumId w:val="6"/>
  </w:num>
  <w:num w:numId="18">
    <w:abstractNumId w:val="5"/>
  </w:num>
  <w:num w:numId="19">
    <w:abstractNumId w:val="4"/>
  </w:num>
  <w:num w:numId="20">
    <w:abstractNumId w:val="8"/>
  </w:num>
  <w:num w:numId="21">
    <w:abstractNumId w:val="3"/>
  </w:num>
  <w:num w:numId="22">
    <w:abstractNumId w:val="2"/>
  </w:num>
  <w:num w:numId="23">
    <w:abstractNumId w:val="1"/>
  </w:num>
  <w:num w:numId="24">
    <w:abstractNumId w:val="0"/>
  </w:num>
  <w:num w:numId="25">
    <w:abstractNumId w:val="19"/>
  </w:num>
  <w:num w:numId="26">
    <w:abstractNumId w:val="17"/>
  </w:num>
  <w:num w:numId="27">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4B1A"/>
    <w:rsid w:val="00007502"/>
    <w:rsid w:val="0003143F"/>
    <w:rsid w:val="000479B7"/>
    <w:rsid w:val="00066355"/>
    <w:rsid w:val="00086795"/>
    <w:rsid w:val="000A359D"/>
    <w:rsid w:val="001004DD"/>
    <w:rsid w:val="0012021C"/>
    <w:rsid w:val="00123DB2"/>
    <w:rsid w:val="00124F8A"/>
    <w:rsid w:val="00126B15"/>
    <w:rsid w:val="00140444"/>
    <w:rsid w:val="00160490"/>
    <w:rsid w:val="00187A71"/>
    <w:rsid w:val="001A4C6D"/>
    <w:rsid w:val="001B6D87"/>
    <w:rsid w:val="001C573C"/>
    <w:rsid w:val="001D3F1B"/>
    <w:rsid w:val="001E6C3A"/>
    <w:rsid w:val="001F4690"/>
    <w:rsid w:val="00212665"/>
    <w:rsid w:val="00223507"/>
    <w:rsid w:val="002267DD"/>
    <w:rsid w:val="00250A2F"/>
    <w:rsid w:val="002539C6"/>
    <w:rsid w:val="00264FB4"/>
    <w:rsid w:val="00267353"/>
    <w:rsid w:val="00271E53"/>
    <w:rsid w:val="00277D37"/>
    <w:rsid w:val="00285B91"/>
    <w:rsid w:val="002A4A27"/>
    <w:rsid w:val="00306565"/>
    <w:rsid w:val="00321703"/>
    <w:rsid w:val="00344CB2"/>
    <w:rsid w:val="003531EB"/>
    <w:rsid w:val="00364CDF"/>
    <w:rsid w:val="003A299C"/>
    <w:rsid w:val="003B4E0A"/>
    <w:rsid w:val="003C3579"/>
    <w:rsid w:val="004007F3"/>
    <w:rsid w:val="00411C02"/>
    <w:rsid w:val="004D4A68"/>
    <w:rsid w:val="00525344"/>
    <w:rsid w:val="00545AFF"/>
    <w:rsid w:val="00577456"/>
    <w:rsid w:val="005C2003"/>
    <w:rsid w:val="0060723A"/>
    <w:rsid w:val="006450F0"/>
    <w:rsid w:val="00654D66"/>
    <w:rsid w:val="00674EB5"/>
    <w:rsid w:val="006801A1"/>
    <w:rsid w:val="00685C51"/>
    <w:rsid w:val="006A4CFC"/>
    <w:rsid w:val="006E27E0"/>
    <w:rsid w:val="006E787B"/>
    <w:rsid w:val="006F101B"/>
    <w:rsid w:val="006F5767"/>
    <w:rsid w:val="0072397F"/>
    <w:rsid w:val="007368B5"/>
    <w:rsid w:val="00740B25"/>
    <w:rsid w:val="00767DC0"/>
    <w:rsid w:val="00797D92"/>
    <w:rsid w:val="007B0244"/>
    <w:rsid w:val="007E6A6D"/>
    <w:rsid w:val="0081402B"/>
    <w:rsid w:val="008168A0"/>
    <w:rsid w:val="00832510"/>
    <w:rsid w:val="00834B1A"/>
    <w:rsid w:val="00835549"/>
    <w:rsid w:val="00853CAD"/>
    <w:rsid w:val="008662D1"/>
    <w:rsid w:val="00884E4F"/>
    <w:rsid w:val="008C60AF"/>
    <w:rsid w:val="008D79B3"/>
    <w:rsid w:val="00903EFC"/>
    <w:rsid w:val="00932379"/>
    <w:rsid w:val="0094798E"/>
    <w:rsid w:val="0096621B"/>
    <w:rsid w:val="009A7D05"/>
    <w:rsid w:val="009C0625"/>
    <w:rsid w:val="009F4163"/>
    <w:rsid w:val="00A055C1"/>
    <w:rsid w:val="00A53540"/>
    <w:rsid w:val="00A74BA1"/>
    <w:rsid w:val="00A87ECF"/>
    <w:rsid w:val="00AB1919"/>
    <w:rsid w:val="00AD398C"/>
    <w:rsid w:val="00AF7DA0"/>
    <w:rsid w:val="00B33EF2"/>
    <w:rsid w:val="00B36B06"/>
    <w:rsid w:val="00B444A1"/>
    <w:rsid w:val="00B550E6"/>
    <w:rsid w:val="00B651BB"/>
    <w:rsid w:val="00B86D71"/>
    <w:rsid w:val="00B91EA9"/>
    <w:rsid w:val="00BA2702"/>
    <w:rsid w:val="00BA6B5A"/>
    <w:rsid w:val="00C321A9"/>
    <w:rsid w:val="00C52BE8"/>
    <w:rsid w:val="00D30AEF"/>
    <w:rsid w:val="00D36F73"/>
    <w:rsid w:val="00D45BB5"/>
    <w:rsid w:val="00DC4E45"/>
    <w:rsid w:val="00E07011"/>
    <w:rsid w:val="00E245F9"/>
    <w:rsid w:val="00E454BF"/>
    <w:rsid w:val="00E558A6"/>
    <w:rsid w:val="00E63C5E"/>
    <w:rsid w:val="00E67A69"/>
    <w:rsid w:val="00E81AC3"/>
    <w:rsid w:val="00EC110B"/>
    <w:rsid w:val="00EE36DC"/>
    <w:rsid w:val="00F1758F"/>
    <w:rsid w:val="00F50461"/>
    <w:rsid w:val="00FC4208"/>
    <w:rsid w:val="00FC78F8"/>
    <w:rsid w:val="00FD03F1"/>
    <w:rsid w:val="00FF18A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91D43F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52BE8"/>
    <w:pPr>
      <w:spacing w:after="240"/>
    </w:pPr>
    <w:rPr>
      <w:rFonts w:ascii="Calibri" w:eastAsia="MS Mincho" w:hAnsi="Calibri" w:cs="Arial"/>
      <w:sz w:val="24"/>
      <w:szCs w:val="24"/>
      <w:lang w:eastAsia="ja-JP"/>
    </w:rPr>
  </w:style>
  <w:style w:type="paragraph" w:styleId="Heading1">
    <w:name w:val="heading 1"/>
    <w:basedOn w:val="Normal"/>
    <w:next w:val="Normal"/>
    <w:link w:val="Heading1Char"/>
    <w:qFormat/>
    <w:rsid w:val="00C52BE8"/>
    <w:pPr>
      <w:jc w:val="center"/>
      <w:outlineLvl w:val="0"/>
    </w:pPr>
    <w:rPr>
      <w:rFonts w:ascii="Cambria" w:hAnsi="Cambria"/>
      <w:b/>
      <w:bCs/>
      <w:sz w:val="32"/>
      <w:szCs w:val="32"/>
    </w:rPr>
  </w:style>
  <w:style w:type="paragraph" w:styleId="Heading2">
    <w:name w:val="heading 2"/>
    <w:basedOn w:val="Normal"/>
    <w:next w:val="Normal"/>
    <w:link w:val="Heading2Char"/>
    <w:unhideWhenUsed/>
    <w:qFormat/>
    <w:rsid w:val="00C52BE8"/>
    <w:pPr>
      <w:outlineLvl w:val="1"/>
    </w:pPr>
    <w:rPr>
      <w:b/>
      <w:bCs/>
      <w:sz w:val="28"/>
      <w:szCs w:val="28"/>
      <w:u w:val="single"/>
    </w:rPr>
  </w:style>
  <w:style w:type="paragraph" w:styleId="Heading3">
    <w:name w:val="heading 3"/>
    <w:basedOn w:val="Normal"/>
    <w:next w:val="Normal"/>
    <w:link w:val="Heading3Char"/>
    <w:unhideWhenUsed/>
    <w:qFormat/>
    <w:rsid w:val="00AD398C"/>
    <w:pPr>
      <w:spacing w:after="0"/>
      <w:outlineLvl w:val="2"/>
    </w:pPr>
    <w:rPr>
      <w:b/>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qFormat/>
    <w:rsid w:val="0012021C"/>
    <w:rPr>
      <w:b/>
      <w:bCs/>
    </w:rPr>
  </w:style>
  <w:style w:type="paragraph" w:styleId="NormalWeb">
    <w:name w:val="Normal (Web)"/>
    <w:basedOn w:val="Normal"/>
    <w:rsid w:val="00B33EF2"/>
    <w:pPr>
      <w:spacing w:before="100" w:beforeAutospacing="1" w:after="100" w:afterAutospacing="1"/>
    </w:pPr>
    <w:rPr>
      <w:rFonts w:eastAsia="Times New Roman"/>
      <w:lang w:val="en-CA" w:eastAsia="en-CA"/>
    </w:rPr>
  </w:style>
  <w:style w:type="table" w:styleId="TableGrid">
    <w:name w:val="Table Grid"/>
    <w:basedOn w:val="TableNormal"/>
    <w:rsid w:val="008D79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rsid w:val="006E27E0"/>
    <w:pPr>
      <w:tabs>
        <w:tab w:val="center" w:pos="4320"/>
        <w:tab w:val="right" w:pos="8640"/>
      </w:tabs>
    </w:pPr>
  </w:style>
  <w:style w:type="character" w:styleId="PageNumber">
    <w:name w:val="page number"/>
    <w:basedOn w:val="DefaultParagraphFont"/>
    <w:rsid w:val="006E27E0"/>
  </w:style>
  <w:style w:type="character" w:customStyle="1" w:styleId="Heading1Char">
    <w:name w:val="Heading 1 Char"/>
    <w:basedOn w:val="DefaultParagraphFont"/>
    <w:link w:val="Heading1"/>
    <w:rsid w:val="00C52BE8"/>
    <w:rPr>
      <w:rFonts w:ascii="Cambria" w:eastAsia="MS Mincho" w:hAnsi="Cambria" w:cs="Arial"/>
      <w:b/>
      <w:bCs/>
      <w:sz w:val="32"/>
      <w:szCs w:val="32"/>
      <w:lang w:eastAsia="ja-JP"/>
    </w:rPr>
  </w:style>
  <w:style w:type="character" w:customStyle="1" w:styleId="Heading2Char">
    <w:name w:val="Heading 2 Char"/>
    <w:basedOn w:val="DefaultParagraphFont"/>
    <w:link w:val="Heading2"/>
    <w:rsid w:val="00C52BE8"/>
    <w:rPr>
      <w:rFonts w:ascii="Calibri" w:eastAsia="MS Mincho" w:hAnsi="Calibri" w:cs="Arial"/>
      <w:b/>
      <w:bCs/>
      <w:sz w:val="28"/>
      <w:szCs w:val="28"/>
      <w:u w:val="single"/>
      <w:lang w:eastAsia="ja-JP"/>
    </w:rPr>
  </w:style>
  <w:style w:type="paragraph" w:styleId="BalloonText">
    <w:name w:val="Balloon Text"/>
    <w:basedOn w:val="Normal"/>
    <w:link w:val="BalloonTextChar"/>
    <w:rsid w:val="00AD398C"/>
    <w:pPr>
      <w:spacing w:after="0"/>
    </w:pPr>
    <w:rPr>
      <w:rFonts w:ascii="Lucida Grande" w:hAnsi="Lucida Grande" w:cs="Lucida Grande"/>
      <w:sz w:val="18"/>
      <w:szCs w:val="18"/>
    </w:rPr>
  </w:style>
  <w:style w:type="character" w:customStyle="1" w:styleId="BalloonTextChar">
    <w:name w:val="Balloon Text Char"/>
    <w:basedOn w:val="DefaultParagraphFont"/>
    <w:link w:val="BalloonText"/>
    <w:rsid w:val="00AD398C"/>
    <w:rPr>
      <w:rFonts w:ascii="Lucida Grande" w:eastAsia="MS Mincho" w:hAnsi="Lucida Grande" w:cs="Lucida Grande"/>
      <w:sz w:val="18"/>
      <w:szCs w:val="18"/>
      <w:lang w:eastAsia="ja-JP"/>
    </w:rPr>
  </w:style>
  <w:style w:type="character" w:customStyle="1" w:styleId="Heading3Char">
    <w:name w:val="Heading 3 Char"/>
    <w:basedOn w:val="DefaultParagraphFont"/>
    <w:link w:val="Heading3"/>
    <w:rsid w:val="00AD398C"/>
    <w:rPr>
      <w:rFonts w:ascii="Calibri" w:eastAsia="MS Mincho" w:hAnsi="Calibri" w:cs="Arial"/>
      <w:b/>
      <w:sz w:val="24"/>
      <w:szCs w:val="24"/>
      <w:lang w:val="en-CA" w:eastAsia="ja-JP"/>
    </w:rPr>
  </w:style>
  <w:style w:type="paragraph" w:styleId="ListParagraph">
    <w:name w:val="List Paragraph"/>
    <w:basedOn w:val="Normal"/>
    <w:uiPriority w:val="34"/>
    <w:qFormat/>
    <w:rsid w:val="00AD398C"/>
    <w:pPr>
      <w:ind w:left="720"/>
      <w:contextualSpacing/>
    </w:pPr>
  </w:style>
  <w:style w:type="paragraph" w:styleId="Header">
    <w:name w:val="header"/>
    <w:basedOn w:val="Normal"/>
    <w:link w:val="HeaderChar"/>
    <w:rsid w:val="0060723A"/>
    <w:pPr>
      <w:tabs>
        <w:tab w:val="center" w:pos="4320"/>
        <w:tab w:val="right" w:pos="8640"/>
      </w:tabs>
      <w:spacing w:after="0"/>
    </w:pPr>
  </w:style>
  <w:style w:type="character" w:customStyle="1" w:styleId="HeaderChar">
    <w:name w:val="Header Char"/>
    <w:basedOn w:val="DefaultParagraphFont"/>
    <w:link w:val="Header"/>
    <w:rsid w:val="0060723A"/>
    <w:rPr>
      <w:rFonts w:ascii="Calibri" w:eastAsia="MS Mincho" w:hAnsi="Calibri" w:cs="Arial"/>
      <w:sz w:val="24"/>
      <w:szCs w:val="24"/>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52BE8"/>
    <w:pPr>
      <w:spacing w:after="240"/>
    </w:pPr>
    <w:rPr>
      <w:rFonts w:ascii="Calibri" w:eastAsia="MS Mincho" w:hAnsi="Calibri" w:cs="Arial"/>
      <w:sz w:val="24"/>
      <w:szCs w:val="24"/>
      <w:lang w:eastAsia="ja-JP"/>
    </w:rPr>
  </w:style>
  <w:style w:type="paragraph" w:styleId="Heading1">
    <w:name w:val="heading 1"/>
    <w:basedOn w:val="Normal"/>
    <w:next w:val="Normal"/>
    <w:link w:val="Heading1Char"/>
    <w:qFormat/>
    <w:rsid w:val="00C52BE8"/>
    <w:pPr>
      <w:jc w:val="center"/>
      <w:outlineLvl w:val="0"/>
    </w:pPr>
    <w:rPr>
      <w:rFonts w:ascii="Cambria" w:hAnsi="Cambria"/>
      <w:b/>
      <w:bCs/>
      <w:sz w:val="32"/>
      <w:szCs w:val="32"/>
    </w:rPr>
  </w:style>
  <w:style w:type="paragraph" w:styleId="Heading2">
    <w:name w:val="heading 2"/>
    <w:basedOn w:val="Normal"/>
    <w:next w:val="Normal"/>
    <w:link w:val="Heading2Char"/>
    <w:unhideWhenUsed/>
    <w:qFormat/>
    <w:rsid w:val="00C52BE8"/>
    <w:pPr>
      <w:outlineLvl w:val="1"/>
    </w:pPr>
    <w:rPr>
      <w:b/>
      <w:bCs/>
      <w:sz w:val="28"/>
      <w:szCs w:val="28"/>
      <w:u w:val="single"/>
    </w:rPr>
  </w:style>
  <w:style w:type="paragraph" w:styleId="Heading3">
    <w:name w:val="heading 3"/>
    <w:basedOn w:val="Normal"/>
    <w:next w:val="Normal"/>
    <w:link w:val="Heading3Char"/>
    <w:unhideWhenUsed/>
    <w:qFormat/>
    <w:rsid w:val="00AD398C"/>
    <w:pPr>
      <w:spacing w:after="0"/>
      <w:outlineLvl w:val="2"/>
    </w:pPr>
    <w:rPr>
      <w:b/>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qFormat/>
    <w:rsid w:val="0012021C"/>
    <w:rPr>
      <w:b/>
      <w:bCs/>
    </w:rPr>
  </w:style>
  <w:style w:type="paragraph" w:styleId="NormalWeb">
    <w:name w:val="Normal (Web)"/>
    <w:basedOn w:val="Normal"/>
    <w:rsid w:val="00B33EF2"/>
    <w:pPr>
      <w:spacing w:before="100" w:beforeAutospacing="1" w:after="100" w:afterAutospacing="1"/>
    </w:pPr>
    <w:rPr>
      <w:rFonts w:eastAsia="Times New Roman"/>
      <w:lang w:val="en-CA" w:eastAsia="en-CA"/>
    </w:rPr>
  </w:style>
  <w:style w:type="table" w:styleId="TableGrid">
    <w:name w:val="Table Grid"/>
    <w:basedOn w:val="TableNormal"/>
    <w:rsid w:val="008D79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rsid w:val="006E27E0"/>
    <w:pPr>
      <w:tabs>
        <w:tab w:val="center" w:pos="4320"/>
        <w:tab w:val="right" w:pos="8640"/>
      </w:tabs>
    </w:pPr>
  </w:style>
  <w:style w:type="character" w:styleId="PageNumber">
    <w:name w:val="page number"/>
    <w:basedOn w:val="DefaultParagraphFont"/>
    <w:rsid w:val="006E27E0"/>
  </w:style>
  <w:style w:type="character" w:customStyle="1" w:styleId="Heading1Char">
    <w:name w:val="Heading 1 Char"/>
    <w:basedOn w:val="DefaultParagraphFont"/>
    <w:link w:val="Heading1"/>
    <w:rsid w:val="00C52BE8"/>
    <w:rPr>
      <w:rFonts w:ascii="Cambria" w:eastAsia="MS Mincho" w:hAnsi="Cambria" w:cs="Arial"/>
      <w:b/>
      <w:bCs/>
      <w:sz w:val="32"/>
      <w:szCs w:val="32"/>
      <w:lang w:eastAsia="ja-JP"/>
    </w:rPr>
  </w:style>
  <w:style w:type="character" w:customStyle="1" w:styleId="Heading2Char">
    <w:name w:val="Heading 2 Char"/>
    <w:basedOn w:val="DefaultParagraphFont"/>
    <w:link w:val="Heading2"/>
    <w:rsid w:val="00C52BE8"/>
    <w:rPr>
      <w:rFonts w:ascii="Calibri" w:eastAsia="MS Mincho" w:hAnsi="Calibri" w:cs="Arial"/>
      <w:b/>
      <w:bCs/>
      <w:sz w:val="28"/>
      <w:szCs w:val="28"/>
      <w:u w:val="single"/>
      <w:lang w:eastAsia="ja-JP"/>
    </w:rPr>
  </w:style>
  <w:style w:type="paragraph" w:styleId="BalloonText">
    <w:name w:val="Balloon Text"/>
    <w:basedOn w:val="Normal"/>
    <w:link w:val="BalloonTextChar"/>
    <w:rsid w:val="00AD398C"/>
    <w:pPr>
      <w:spacing w:after="0"/>
    </w:pPr>
    <w:rPr>
      <w:rFonts w:ascii="Lucida Grande" w:hAnsi="Lucida Grande" w:cs="Lucida Grande"/>
      <w:sz w:val="18"/>
      <w:szCs w:val="18"/>
    </w:rPr>
  </w:style>
  <w:style w:type="character" w:customStyle="1" w:styleId="BalloonTextChar">
    <w:name w:val="Balloon Text Char"/>
    <w:basedOn w:val="DefaultParagraphFont"/>
    <w:link w:val="BalloonText"/>
    <w:rsid w:val="00AD398C"/>
    <w:rPr>
      <w:rFonts w:ascii="Lucida Grande" w:eastAsia="MS Mincho" w:hAnsi="Lucida Grande" w:cs="Lucida Grande"/>
      <w:sz w:val="18"/>
      <w:szCs w:val="18"/>
      <w:lang w:eastAsia="ja-JP"/>
    </w:rPr>
  </w:style>
  <w:style w:type="character" w:customStyle="1" w:styleId="Heading3Char">
    <w:name w:val="Heading 3 Char"/>
    <w:basedOn w:val="DefaultParagraphFont"/>
    <w:link w:val="Heading3"/>
    <w:rsid w:val="00AD398C"/>
    <w:rPr>
      <w:rFonts w:ascii="Calibri" w:eastAsia="MS Mincho" w:hAnsi="Calibri" w:cs="Arial"/>
      <w:b/>
      <w:sz w:val="24"/>
      <w:szCs w:val="24"/>
      <w:lang w:val="en-CA" w:eastAsia="ja-JP"/>
    </w:rPr>
  </w:style>
  <w:style w:type="paragraph" w:styleId="ListParagraph">
    <w:name w:val="List Paragraph"/>
    <w:basedOn w:val="Normal"/>
    <w:uiPriority w:val="34"/>
    <w:qFormat/>
    <w:rsid w:val="00AD398C"/>
    <w:pPr>
      <w:ind w:left="720"/>
      <w:contextualSpacing/>
    </w:pPr>
  </w:style>
  <w:style w:type="paragraph" w:styleId="Header">
    <w:name w:val="header"/>
    <w:basedOn w:val="Normal"/>
    <w:link w:val="HeaderChar"/>
    <w:rsid w:val="0060723A"/>
    <w:pPr>
      <w:tabs>
        <w:tab w:val="center" w:pos="4320"/>
        <w:tab w:val="right" w:pos="8640"/>
      </w:tabs>
      <w:spacing w:after="0"/>
    </w:pPr>
  </w:style>
  <w:style w:type="character" w:customStyle="1" w:styleId="HeaderChar">
    <w:name w:val="Header Char"/>
    <w:basedOn w:val="DefaultParagraphFont"/>
    <w:link w:val="Header"/>
    <w:rsid w:val="0060723A"/>
    <w:rPr>
      <w:rFonts w:ascii="Calibri" w:eastAsia="MS Mincho" w:hAnsi="Calibri" w:cs="Arial"/>
      <w:sz w:val="24"/>
      <w:szCs w:val="24"/>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9069810">
      <w:bodyDiv w:val="1"/>
      <w:marLeft w:val="0"/>
      <w:marRight w:val="0"/>
      <w:marTop w:val="0"/>
      <w:marBottom w:val="0"/>
      <w:divBdr>
        <w:top w:val="none" w:sz="0" w:space="0" w:color="auto"/>
        <w:left w:val="none" w:sz="0" w:space="0" w:color="auto"/>
        <w:bottom w:val="none" w:sz="0" w:space="0" w:color="auto"/>
        <w:right w:val="none" w:sz="0" w:space="0" w:color="auto"/>
      </w:divBdr>
      <w:divsChild>
        <w:div w:id="2125463860">
          <w:marLeft w:val="0"/>
          <w:marRight w:val="0"/>
          <w:marTop w:val="0"/>
          <w:marBottom w:val="0"/>
          <w:divBdr>
            <w:top w:val="none" w:sz="0" w:space="0" w:color="auto"/>
            <w:left w:val="none" w:sz="0" w:space="0" w:color="auto"/>
            <w:bottom w:val="none" w:sz="0" w:space="0" w:color="auto"/>
            <w:right w:val="none" w:sz="0" w:space="0" w:color="auto"/>
          </w:divBdr>
          <w:divsChild>
            <w:div w:id="582839924">
              <w:marLeft w:val="0"/>
              <w:marRight w:val="0"/>
              <w:marTop w:val="0"/>
              <w:marBottom w:val="0"/>
              <w:divBdr>
                <w:top w:val="none" w:sz="0" w:space="0" w:color="auto"/>
                <w:left w:val="none" w:sz="0" w:space="0" w:color="auto"/>
                <w:bottom w:val="none" w:sz="0" w:space="0" w:color="auto"/>
                <w:right w:val="none" w:sz="0" w:space="0" w:color="auto"/>
              </w:divBdr>
              <w:divsChild>
                <w:div w:id="677075828">
                  <w:marLeft w:val="0"/>
                  <w:marRight w:val="0"/>
                  <w:marTop w:val="0"/>
                  <w:marBottom w:val="0"/>
                  <w:divBdr>
                    <w:top w:val="none" w:sz="0" w:space="0" w:color="auto"/>
                    <w:left w:val="none" w:sz="0" w:space="0" w:color="auto"/>
                    <w:bottom w:val="none" w:sz="0" w:space="0" w:color="auto"/>
                    <w:right w:val="none" w:sz="0" w:space="0" w:color="auto"/>
                  </w:divBdr>
                  <w:divsChild>
                    <w:div w:id="1271741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4767788">
      <w:bodyDiv w:val="1"/>
      <w:marLeft w:val="0"/>
      <w:marRight w:val="0"/>
      <w:marTop w:val="0"/>
      <w:marBottom w:val="0"/>
      <w:divBdr>
        <w:top w:val="single" w:sz="24" w:space="0" w:color="FF3300"/>
        <w:left w:val="none" w:sz="0" w:space="0" w:color="auto"/>
        <w:bottom w:val="none" w:sz="0" w:space="0" w:color="auto"/>
        <w:right w:val="none" w:sz="0" w:space="0" w:color="auto"/>
      </w:divBdr>
      <w:divsChild>
        <w:div w:id="1989438567">
          <w:marLeft w:val="0"/>
          <w:marRight w:val="0"/>
          <w:marTop w:val="0"/>
          <w:marBottom w:val="180"/>
          <w:divBdr>
            <w:top w:val="none" w:sz="0" w:space="0" w:color="auto"/>
            <w:left w:val="none" w:sz="0" w:space="0" w:color="auto"/>
            <w:bottom w:val="none" w:sz="0" w:space="0" w:color="auto"/>
            <w:right w:val="none" w:sz="0" w:space="0" w:color="auto"/>
          </w:divBdr>
          <w:divsChild>
            <w:div w:id="1541211910">
              <w:marLeft w:val="0"/>
              <w:marRight w:val="0"/>
              <w:marTop w:val="0"/>
              <w:marBottom w:val="0"/>
              <w:divBdr>
                <w:top w:val="none" w:sz="0" w:space="0" w:color="auto"/>
                <w:left w:val="none" w:sz="0" w:space="0" w:color="auto"/>
                <w:bottom w:val="none" w:sz="0" w:space="0" w:color="auto"/>
                <w:right w:val="none" w:sz="0" w:space="0" w:color="auto"/>
              </w:divBdr>
              <w:divsChild>
                <w:div w:id="1682734041">
                  <w:marLeft w:val="0"/>
                  <w:marRight w:val="0"/>
                  <w:marTop w:val="0"/>
                  <w:marBottom w:val="0"/>
                  <w:divBdr>
                    <w:top w:val="none" w:sz="0" w:space="0" w:color="auto"/>
                    <w:left w:val="none" w:sz="0" w:space="0" w:color="auto"/>
                    <w:bottom w:val="none" w:sz="0" w:space="0" w:color="auto"/>
                    <w:right w:val="none" w:sz="0" w:space="0" w:color="auto"/>
                  </w:divBdr>
                  <w:divsChild>
                    <w:div w:id="1005087180">
                      <w:marLeft w:val="0"/>
                      <w:marRight w:val="0"/>
                      <w:marTop w:val="0"/>
                      <w:marBottom w:val="0"/>
                      <w:divBdr>
                        <w:top w:val="none" w:sz="0" w:space="0" w:color="auto"/>
                        <w:left w:val="none" w:sz="0" w:space="0" w:color="auto"/>
                        <w:bottom w:val="none" w:sz="0" w:space="0" w:color="auto"/>
                        <w:right w:val="none" w:sz="0" w:space="0" w:color="auto"/>
                      </w:divBdr>
                      <w:divsChild>
                        <w:div w:id="746615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3798142">
      <w:bodyDiv w:val="1"/>
      <w:marLeft w:val="0"/>
      <w:marRight w:val="0"/>
      <w:marTop w:val="0"/>
      <w:marBottom w:val="0"/>
      <w:divBdr>
        <w:top w:val="single" w:sz="24" w:space="0" w:color="FF3300"/>
        <w:left w:val="none" w:sz="0" w:space="0" w:color="auto"/>
        <w:bottom w:val="none" w:sz="0" w:space="0" w:color="auto"/>
        <w:right w:val="none" w:sz="0" w:space="0" w:color="auto"/>
      </w:divBdr>
      <w:divsChild>
        <w:div w:id="244724459">
          <w:marLeft w:val="0"/>
          <w:marRight w:val="0"/>
          <w:marTop w:val="0"/>
          <w:marBottom w:val="180"/>
          <w:divBdr>
            <w:top w:val="none" w:sz="0" w:space="0" w:color="auto"/>
            <w:left w:val="none" w:sz="0" w:space="0" w:color="auto"/>
            <w:bottom w:val="none" w:sz="0" w:space="0" w:color="auto"/>
            <w:right w:val="none" w:sz="0" w:space="0" w:color="auto"/>
          </w:divBdr>
          <w:divsChild>
            <w:div w:id="854148982">
              <w:marLeft w:val="0"/>
              <w:marRight w:val="0"/>
              <w:marTop w:val="0"/>
              <w:marBottom w:val="0"/>
              <w:divBdr>
                <w:top w:val="none" w:sz="0" w:space="0" w:color="auto"/>
                <w:left w:val="none" w:sz="0" w:space="0" w:color="auto"/>
                <w:bottom w:val="none" w:sz="0" w:space="0" w:color="auto"/>
                <w:right w:val="none" w:sz="0" w:space="0" w:color="auto"/>
              </w:divBdr>
              <w:divsChild>
                <w:div w:id="1415513043">
                  <w:marLeft w:val="0"/>
                  <w:marRight w:val="0"/>
                  <w:marTop w:val="0"/>
                  <w:marBottom w:val="0"/>
                  <w:divBdr>
                    <w:top w:val="none" w:sz="0" w:space="0" w:color="auto"/>
                    <w:left w:val="none" w:sz="0" w:space="0" w:color="auto"/>
                    <w:bottom w:val="none" w:sz="0" w:space="0" w:color="auto"/>
                    <w:right w:val="none" w:sz="0" w:space="0" w:color="auto"/>
                  </w:divBdr>
                  <w:divsChild>
                    <w:div w:id="672806387">
                      <w:marLeft w:val="0"/>
                      <w:marRight w:val="0"/>
                      <w:marTop w:val="0"/>
                      <w:marBottom w:val="0"/>
                      <w:divBdr>
                        <w:top w:val="none" w:sz="0" w:space="0" w:color="auto"/>
                        <w:left w:val="none" w:sz="0" w:space="0" w:color="auto"/>
                        <w:bottom w:val="none" w:sz="0" w:space="0" w:color="auto"/>
                        <w:right w:val="none" w:sz="0" w:space="0" w:color="auto"/>
                      </w:divBdr>
                      <w:divsChild>
                        <w:div w:id="503057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footer" Target="foot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chart" Target="charts/chart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Macro-Enabled_Worksheet1.xlsm"/></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Macro-Enabled_Worksheet2.xlsm"/></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C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46"/>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6.2639821029082804E-2"/>
          <c:y val="3.73831775700934E-2"/>
          <c:w val="0.91946308724832204"/>
          <c:h val="0.79906542056074803"/>
        </c:manualLayout>
      </c:layout>
      <c:bar3DChart>
        <c:barDir val="col"/>
        <c:grouping val="clustered"/>
        <c:varyColors val="0"/>
        <c:ser>
          <c:idx val="0"/>
          <c:order val="0"/>
          <c:tx>
            <c:strRef>
              <c:f>Sheet1!$A$2</c:f>
              <c:strCache>
                <c:ptCount val="1"/>
                <c:pt idx="0">
                  <c:v>East</c:v>
                </c:pt>
              </c:strCache>
            </c:strRef>
          </c:tx>
          <c:spPr>
            <a:gradFill rotWithShape="0">
              <a:gsLst>
                <a:gs pos="0">
                  <a:srgbClr xmlns:mc="http://schemas.openxmlformats.org/markup-compatibility/2006" xmlns:a14="http://schemas.microsoft.com/office/drawing/2010/main" val="000000" mc:Ignorable="a14" a14:legacySpreadsheetColorIndex="24">
                    <a:gamma/>
                    <a:shade val="46275"/>
                    <a:invGamma/>
                  </a:srgbClr>
                </a:gs>
                <a:gs pos="100000">
                  <a:srgbClr xmlns:mc="http://schemas.openxmlformats.org/markup-compatibility/2006" xmlns:a14="http://schemas.microsoft.com/office/drawing/2010/main" val="9999FF" mc:Ignorable="a14" a14:legacySpreadsheetColorIndex="24"/>
                </a:gs>
              </a:gsLst>
              <a:lin ang="5400000" scaled="1"/>
            </a:gradFill>
            <a:ln w="12693">
              <a:solidFill>
                <a:srgbClr val="000000"/>
              </a:solidFill>
              <a:prstDash val="solid"/>
            </a:ln>
          </c:spPr>
          <c:invertIfNegative val="0"/>
          <c:cat>
            <c:strRef>
              <c:f>Sheet1!$B$1:$G$1</c:f>
              <c:strCache>
                <c:ptCount val="6"/>
                <c:pt idx="0">
                  <c:v>5 Years Ago</c:v>
                </c:pt>
                <c:pt idx="1">
                  <c:v>4 Years Ago</c:v>
                </c:pt>
                <c:pt idx="2">
                  <c:v>3 Years Ago</c:v>
                </c:pt>
                <c:pt idx="3">
                  <c:v>2 Years Ago</c:v>
                </c:pt>
                <c:pt idx="4">
                  <c:v>1 Years Ago</c:v>
                </c:pt>
                <c:pt idx="5">
                  <c:v>Current Year (Jan to April)</c:v>
                </c:pt>
              </c:strCache>
            </c:strRef>
          </c:cat>
          <c:val>
            <c:numRef>
              <c:f>Sheet1!$B$2:$G$2</c:f>
              <c:numCache>
                <c:formatCode>General</c:formatCode>
                <c:ptCount val="6"/>
                <c:pt idx="0">
                  <c:v>90</c:v>
                </c:pt>
                <c:pt idx="1">
                  <c:v>89</c:v>
                </c:pt>
                <c:pt idx="2">
                  <c:v>83</c:v>
                </c:pt>
                <c:pt idx="3">
                  <c:v>80</c:v>
                </c:pt>
                <c:pt idx="4">
                  <c:v>80</c:v>
                </c:pt>
                <c:pt idx="5">
                  <c:v>70</c:v>
                </c:pt>
              </c:numCache>
            </c:numRef>
          </c:val>
        </c:ser>
        <c:dLbls>
          <c:showLegendKey val="0"/>
          <c:showVal val="0"/>
          <c:showCatName val="0"/>
          <c:showSerName val="0"/>
          <c:showPercent val="0"/>
          <c:showBubbleSize val="0"/>
        </c:dLbls>
        <c:gapWidth val="150"/>
        <c:gapDepth val="0"/>
        <c:shape val="box"/>
        <c:axId val="51730688"/>
        <c:axId val="53551104"/>
        <c:axId val="0"/>
      </c:bar3DChart>
      <c:catAx>
        <c:axId val="51730688"/>
        <c:scaling>
          <c:orientation val="minMax"/>
        </c:scaling>
        <c:delete val="0"/>
        <c:axPos val="b"/>
        <c:numFmt formatCode="General" sourceLinked="1"/>
        <c:majorTickMark val="out"/>
        <c:minorTickMark val="none"/>
        <c:tickLblPos val="low"/>
        <c:spPr>
          <a:ln w="3173">
            <a:solidFill>
              <a:srgbClr val="000000"/>
            </a:solidFill>
            <a:prstDash val="solid"/>
          </a:ln>
        </c:spPr>
        <c:txPr>
          <a:bodyPr rot="0" vert="horz"/>
          <a:lstStyle/>
          <a:p>
            <a:pPr>
              <a:defRPr sz="800" b="1" i="0" u="none" strike="noStrike" baseline="0">
                <a:solidFill>
                  <a:srgbClr val="000000"/>
                </a:solidFill>
                <a:latin typeface="Arial"/>
                <a:ea typeface="Arial"/>
                <a:cs typeface="Arial"/>
              </a:defRPr>
            </a:pPr>
            <a:endParaRPr lang="en-US"/>
          </a:p>
        </c:txPr>
        <c:crossAx val="53551104"/>
        <c:crosses val="autoZero"/>
        <c:auto val="1"/>
        <c:lblAlgn val="ctr"/>
        <c:lblOffset val="100"/>
        <c:tickLblSkip val="1"/>
        <c:tickMarkSkip val="1"/>
        <c:noMultiLvlLbl val="0"/>
      </c:catAx>
      <c:valAx>
        <c:axId val="53551104"/>
        <c:scaling>
          <c:orientation val="minMax"/>
          <c:max val="100"/>
        </c:scaling>
        <c:delete val="0"/>
        <c:axPos val="l"/>
        <c:majorGridlines>
          <c:spPr>
            <a:ln w="3173">
              <a:solidFill>
                <a:srgbClr val="000000"/>
              </a:solidFill>
              <a:prstDash val="solid"/>
            </a:ln>
          </c:spPr>
        </c:majorGridlines>
        <c:numFmt formatCode="General" sourceLinked="1"/>
        <c:majorTickMark val="out"/>
        <c:minorTickMark val="none"/>
        <c:tickLblPos val="nextTo"/>
        <c:spPr>
          <a:ln w="3173">
            <a:solidFill>
              <a:srgbClr val="000000"/>
            </a:solidFill>
            <a:prstDash val="solid"/>
          </a:ln>
        </c:spPr>
        <c:txPr>
          <a:bodyPr rot="0" vert="horz"/>
          <a:lstStyle/>
          <a:p>
            <a:pPr>
              <a:defRPr sz="800" b="1" i="0" u="none" strike="noStrike" baseline="0">
                <a:solidFill>
                  <a:srgbClr val="000000"/>
                </a:solidFill>
                <a:latin typeface="Arial"/>
                <a:ea typeface="Arial"/>
                <a:cs typeface="Arial"/>
              </a:defRPr>
            </a:pPr>
            <a:endParaRPr lang="en-US"/>
          </a:p>
        </c:txPr>
        <c:crossAx val="51730688"/>
        <c:crosses val="autoZero"/>
        <c:crossBetween val="between"/>
        <c:majorUnit val="20"/>
      </c:valAx>
      <c:spPr>
        <a:noFill/>
        <a:ln w="25386">
          <a:noFill/>
        </a:ln>
      </c:spPr>
    </c:plotArea>
    <c:plotVisOnly val="1"/>
    <c:dispBlanksAs val="gap"/>
    <c:showDLblsOverMax val="0"/>
  </c:chart>
  <c:spPr>
    <a:noFill/>
    <a:ln>
      <a:noFill/>
    </a:ln>
  </c:spPr>
  <c:txPr>
    <a:bodyPr/>
    <a:lstStyle/>
    <a:p>
      <a:pPr>
        <a:defRPr sz="1199" b="1" i="0" u="none" strike="noStrike" baseline="0">
          <a:solidFill>
            <a:srgbClr val="000000"/>
          </a:solidFill>
          <a:latin typeface="Arial"/>
          <a:ea typeface="Arial"/>
          <a:cs typeface="Arial"/>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C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51"/>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6.1269146608315103E-2"/>
          <c:y val="2.9045643153527E-2"/>
          <c:w val="0.92122538293216605"/>
          <c:h val="0.82572614107883802"/>
        </c:manualLayout>
      </c:layout>
      <c:bar3DChart>
        <c:barDir val="col"/>
        <c:grouping val="clustered"/>
        <c:varyColors val="0"/>
        <c:ser>
          <c:idx val="0"/>
          <c:order val="0"/>
          <c:tx>
            <c:strRef>
              <c:f>Sheet1!$A$2</c:f>
              <c:strCache>
                <c:ptCount val="1"/>
                <c:pt idx="0">
                  <c:v>East</c:v>
                </c:pt>
              </c:strCache>
            </c:strRef>
          </c:tx>
          <c:spPr>
            <a:gradFill rotWithShape="0">
              <a:gsLst>
                <a:gs pos="0">
                  <a:srgbClr xmlns:mc="http://schemas.openxmlformats.org/markup-compatibility/2006" xmlns:a14="http://schemas.microsoft.com/office/drawing/2010/main" val="000000" mc:Ignorable="a14" a14:legacySpreadsheetColorIndex="24">
                    <a:gamma/>
                    <a:shade val="46275"/>
                    <a:invGamma/>
                  </a:srgbClr>
                </a:gs>
                <a:gs pos="100000">
                  <a:srgbClr xmlns:mc="http://schemas.openxmlformats.org/markup-compatibility/2006" xmlns:a14="http://schemas.microsoft.com/office/drawing/2010/main" val="9999FF" mc:Ignorable="a14" a14:legacySpreadsheetColorIndex="24"/>
                </a:gs>
              </a:gsLst>
              <a:lin ang="5400000" scaled="1"/>
            </a:gradFill>
            <a:ln w="12700">
              <a:solidFill>
                <a:srgbClr val="000000"/>
              </a:solidFill>
              <a:prstDash val="solid"/>
            </a:ln>
          </c:spPr>
          <c:invertIfNegative val="0"/>
          <c:cat>
            <c:strRef>
              <c:f>Sheet1!$B$1:$G$1</c:f>
              <c:strCache>
                <c:ptCount val="6"/>
                <c:pt idx="0">
                  <c:v>5 Years Ago</c:v>
                </c:pt>
                <c:pt idx="1">
                  <c:v>4 Years Ago</c:v>
                </c:pt>
                <c:pt idx="2">
                  <c:v>3 Years Ago</c:v>
                </c:pt>
                <c:pt idx="3">
                  <c:v>2 Years Ago</c:v>
                </c:pt>
                <c:pt idx="4">
                  <c:v>1 Years Ago</c:v>
                </c:pt>
                <c:pt idx="5">
                  <c:v>Current Year (Jan to April)</c:v>
                </c:pt>
              </c:strCache>
            </c:strRef>
          </c:cat>
          <c:val>
            <c:numRef>
              <c:f>Sheet1!$B$2:$G$2</c:f>
              <c:numCache>
                <c:formatCode>General</c:formatCode>
                <c:ptCount val="6"/>
                <c:pt idx="0">
                  <c:v>90</c:v>
                </c:pt>
                <c:pt idx="1">
                  <c:v>89</c:v>
                </c:pt>
                <c:pt idx="2">
                  <c:v>92</c:v>
                </c:pt>
                <c:pt idx="3">
                  <c:v>87</c:v>
                </c:pt>
                <c:pt idx="4">
                  <c:v>69</c:v>
                </c:pt>
                <c:pt idx="5">
                  <c:v>61</c:v>
                </c:pt>
              </c:numCache>
            </c:numRef>
          </c:val>
        </c:ser>
        <c:dLbls>
          <c:showLegendKey val="0"/>
          <c:showVal val="0"/>
          <c:showCatName val="0"/>
          <c:showSerName val="0"/>
          <c:showPercent val="0"/>
          <c:showBubbleSize val="0"/>
        </c:dLbls>
        <c:gapWidth val="150"/>
        <c:gapDepth val="0"/>
        <c:shape val="box"/>
        <c:axId val="130017536"/>
        <c:axId val="65405696"/>
        <c:axId val="0"/>
      </c:bar3DChart>
      <c:catAx>
        <c:axId val="130017536"/>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800" b="1" i="0" u="none" strike="noStrike" baseline="0">
                <a:solidFill>
                  <a:srgbClr val="000000"/>
                </a:solidFill>
                <a:latin typeface="Arial"/>
                <a:ea typeface="Arial"/>
                <a:cs typeface="Arial"/>
              </a:defRPr>
            </a:pPr>
            <a:endParaRPr lang="en-US"/>
          </a:p>
        </c:txPr>
        <c:crossAx val="65405696"/>
        <c:crosses val="autoZero"/>
        <c:auto val="1"/>
        <c:lblAlgn val="ctr"/>
        <c:lblOffset val="100"/>
        <c:tickLblSkip val="1"/>
        <c:tickMarkSkip val="1"/>
        <c:noMultiLvlLbl val="0"/>
      </c:catAx>
      <c:valAx>
        <c:axId val="65405696"/>
        <c:scaling>
          <c:orientation val="minMax"/>
          <c:max val="100"/>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800" b="1" i="0" u="none" strike="noStrike" baseline="0">
                <a:solidFill>
                  <a:srgbClr val="000000"/>
                </a:solidFill>
                <a:latin typeface="Arial"/>
                <a:ea typeface="Arial"/>
                <a:cs typeface="Arial"/>
              </a:defRPr>
            </a:pPr>
            <a:endParaRPr lang="en-US"/>
          </a:p>
        </c:txPr>
        <c:crossAx val="130017536"/>
        <c:crosses val="autoZero"/>
        <c:crossBetween val="between"/>
        <c:majorUnit val="20"/>
      </c:valAx>
      <c:spPr>
        <a:noFill/>
        <a:ln w="25399">
          <a:noFill/>
        </a:ln>
      </c:spPr>
    </c:plotArea>
    <c:plotVisOnly val="1"/>
    <c:dispBlanksAs val="gap"/>
    <c:showDLblsOverMax val="0"/>
  </c:chart>
  <c:spPr>
    <a:noFill/>
    <a:ln>
      <a:noFill/>
    </a:ln>
  </c:spPr>
  <c:txPr>
    <a:bodyPr/>
    <a:lstStyle/>
    <a:p>
      <a:pPr>
        <a:defRPr sz="1200" b="1" i="0" u="none" strike="noStrike" baseline="0">
          <a:solidFill>
            <a:srgbClr val="000000"/>
          </a:solidFill>
          <a:latin typeface="Arial"/>
          <a:ea typeface="Arial"/>
          <a:cs typeface="Arial"/>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9</Pages>
  <Words>1993</Words>
  <Characters>11365</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Case Study: TO Transpo</vt:lpstr>
    </vt:vector>
  </TitlesOfParts>
  <Company>Inclusive Media and Design</Company>
  <LinksUpToDate>false</LinksUpToDate>
  <CharactersWithSpaces>13332</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Case Study: TO Transpo</dc:title>
  <dc:creator>Nell Chitty</dc:creator>
  <cp:lastModifiedBy>David</cp:lastModifiedBy>
  <cp:revision>3</cp:revision>
  <cp:lastPrinted>2014-09-04T20:01:00Z</cp:lastPrinted>
  <dcterms:created xsi:type="dcterms:W3CDTF">2014-10-09T16:05:00Z</dcterms:created>
  <dcterms:modified xsi:type="dcterms:W3CDTF">2014-10-15T18:50:00Z</dcterms:modified>
</cp:coreProperties>
</file>